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Pr="00127C60" w:rsidR="00127C60" w:rsidRDefault="00127C60" w14:paraId="26A70333" w14:textId="48E03C8D">
      <w:pPr>
        <w:rPr>
          <w:color w:val="1F4E79" w:themeColor="accent1" w:themeShade="80"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2F960CD" wp14:editId="14037DEE">
            <wp:simplePos x="0" y="0"/>
            <wp:positionH relativeFrom="margin">
              <wp:posOffset>6015355</wp:posOffset>
            </wp:positionH>
            <wp:positionV relativeFrom="paragraph">
              <wp:posOffset>-54610</wp:posOffset>
            </wp:positionV>
            <wp:extent cx="2847975" cy="885258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ctt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8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857">
        <w:rPr>
          <w:color w:val="1F4E79" w:themeColor="accent1" w:themeShade="80"/>
          <w:sz w:val="36"/>
        </w:rPr>
        <w:t>Primary Lesson Plan</w:t>
      </w:r>
      <w:r w:rsidR="00DC3F30">
        <w:rPr>
          <w:color w:val="1F4E79" w:themeColor="accent1" w:themeShade="80"/>
          <w:sz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1860"/>
        <w:gridCol w:w="2325"/>
        <w:gridCol w:w="1668"/>
        <w:gridCol w:w="656"/>
        <w:gridCol w:w="3030"/>
        <w:gridCol w:w="1620"/>
      </w:tblGrid>
      <w:tr w:rsidR="003B332F" w:rsidTr="003B332F" w14:paraId="21CF906E" w14:textId="77777777">
        <w:trPr>
          <w:gridAfter w:val="2"/>
          <w:wAfter w:w="4650" w:type="dxa"/>
        </w:trPr>
        <w:tc>
          <w:tcPr>
            <w:tcW w:w="4649" w:type="dxa"/>
            <w:gridSpan w:val="2"/>
          </w:tcPr>
          <w:p w:rsidR="003B332F" w:rsidRDefault="003B332F" w14:paraId="70327B97" w14:textId="77777777">
            <w:r>
              <w:t>Trainee</w:t>
            </w:r>
            <w:r w:rsidR="00DC142D">
              <w:t>:</w:t>
            </w:r>
          </w:p>
        </w:tc>
        <w:tc>
          <w:tcPr>
            <w:tcW w:w="4649" w:type="dxa"/>
            <w:gridSpan w:val="3"/>
          </w:tcPr>
          <w:p w:rsidR="003B332F" w:rsidRDefault="003B332F" w14:paraId="5BBC354F" w14:textId="77777777">
            <w:r>
              <w:t>Mentor</w:t>
            </w:r>
            <w:r w:rsidR="00DC142D">
              <w:t>:</w:t>
            </w:r>
          </w:p>
          <w:p w:rsidR="00DC142D" w:rsidRDefault="00DC142D" w14:paraId="5E55EF70" w14:textId="77777777"/>
        </w:tc>
      </w:tr>
      <w:tr w:rsidR="003B332F" w:rsidTr="003B332F" w14:paraId="1AEA9863" w14:textId="77777777">
        <w:trPr>
          <w:gridAfter w:val="2"/>
          <w:wAfter w:w="4650" w:type="dxa"/>
        </w:trPr>
        <w:tc>
          <w:tcPr>
            <w:tcW w:w="4649" w:type="dxa"/>
            <w:gridSpan w:val="2"/>
          </w:tcPr>
          <w:p w:rsidR="003B332F" w:rsidRDefault="003B332F" w14:paraId="32E47F4A" w14:textId="77777777">
            <w:r>
              <w:t>Class</w:t>
            </w:r>
            <w:r w:rsidR="00DC142D">
              <w:t>:</w:t>
            </w:r>
          </w:p>
        </w:tc>
        <w:tc>
          <w:tcPr>
            <w:tcW w:w="4649" w:type="dxa"/>
            <w:gridSpan w:val="3"/>
          </w:tcPr>
          <w:p w:rsidR="003B332F" w:rsidRDefault="003B332F" w14:paraId="02F3FD9F" w14:textId="77777777">
            <w:r>
              <w:t>Date</w:t>
            </w:r>
            <w:r w:rsidR="00DC142D">
              <w:t>:</w:t>
            </w:r>
          </w:p>
          <w:p w:rsidR="00DC142D" w:rsidRDefault="00DC142D" w14:paraId="65557807" w14:textId="77777777"/>
        </w:tc>
      </w:tr>
      <w:tr w:rsidR="003B332F" w:rsidTr="003B332F" w14:paraId="10670600" w14:textId="77777777">
        <w:trPr>
          <w:gridAfter w:val="2"/>
          <w:wAfter w:w="4650" w:type="dxa"/>
        </w:trPr>
        <w:tc>
          <w:tcPr>
            <w:tcW w:w="4649" w:type="dxa"/>
            <w:gridSpan w:val="2"/>
          </w:tcPr>
          <w:p w:rsidR="003B332F" w:rsidP="003B332F" w:rsidRDefault="006130DF" w14:paraId="34E4D167" w14:textId="77777777">
            <w:r>
              <w:t>Subject</w:t>
            </w:r>
            <w:r w:rsidR="00DC142D">
              <w:t>:</w:t>
            </w:r>
          </w:p>
        </w:tc>
        <w:tc>
          <w:tcPr>
            <w:tcW w:w="4649" w:type="dxa"/>
            <w:gridSpan w:val="3"/>
          </w:tcPr>
          <w:p w:rsidR="003B332F" w:rsidP="003B332F" w:rsidRDefault="006130DF" w14:paraId="4942222D" w14:textId="77777777">
            <w:r>
              <w:t>Learning Objective:</w:t>
            </w:r>
          </w:p>
          <w:p w:rsidR="00DC142D" w:rsidP="003B332F" w:rsidRDefault="00DC142D" w14:paraId="0925F650" w14:textId="77777777"/>
        </w:tc>
      </w:tr>
      <w:tr w:rsidR="006130DF" w:rsidTr="003B332F" w14:paraId="71E5F37D" w14:textId="77777777">
        <w:tc>
          <w:tcPr>
            <w:tcW w:w="4649" w:type="dxa"/>
            <w:gridSpan w:val="2"/>
          </w:tcPr>
          <w:p w:rsidR="006130DF" w:rsidP="006130DF" w:rsidRDefault="006130DF" w14:paraId="5B5DE48C" w14:textId="77777777">
            <w:r>
              <w:t>Prior Attainment:</w:t>
            </w:r>
          </w:p>
        </w:tc>
        <w:tc>
          <w:tcPr>
            <w:tcW w:w="4649" w:type="dxa"/>
            <w:gridSpan w:val="3"/>
          </w:tcPr>
          <w:p w:rsidR="006130DF" w:rsidP="006130DF" w:rsidRDefault="006130DF" w14:paraId="3C15B1B1" w14:textId="77777777">
            <w:r>
              <w:t>Prior Learning:</w:t>
            </w:r>
          </w:p>
          <w:p w:rsidR="00DC142D" w:rsidP="006130DF" w:rsidRDefault="00DC142D" w14:paraId="274E9D2F" w14:textId="77777777"/>
          <w:p w:rsidR="00DC142D" w:rsidP="006130DF" w:rsidRDefault="00DC142D" w14:paraId="0DF0CB4D" w14:textId="77777777"/>
          <w:p w:rsidR="00DC142D" w:rsidP="006130DF" w:rsidRDefault="00DC142D" w14:paraId="69B3F76D" w14:textId="77777777"/>
        </w:tc>
        <w:tc>
          <w:tcPr>
            <w:tcW w:w="4650" w:type="dxa"/>
            <w:gridSpan w:val="2"/>
          </w:tcPr>
          <w:p w:rsidR="006130DF" w:rsidP="006130DF" w:rsidRDefault="006130DF" w14:paraId="3828021D" w14:textId="77777777">
            <w:r>
              <w:t>Potential Misconceptions:</w:t>
            </w:r>
          </w:p>
        </w:tc>
      </w:tr>
      <w:tr w:rsidR="006130DF" w:rsidTr="00DC142D" w14:paraId="1C8943AA" w14:textId="77777777">
        <w:trPr>
          <w:trHeight w:val="304"/>
        </w:trPr>
        <w:tc>
          <w:tcPr>
            <w:tcW w:w="6974" w:type="dxa"/>
            <w:gridSpan w:val="3"/>
          </w:tcPr>
          <w:p w:rsidR="006130DF" w:rsidP="006130DF" w:rsidRDefault="006130DF" w14:paraId="1DBB0443" w14:textId="77777777">
            <w:r>
              <w:t>Cross Curricular Links:</w:t>
            </w:r>
          </w:p>
          <w:p w:rsidR="00DC142D" w:rsidP="006130DF" w:rsidRDefault="00DC142D" w14:paraId="2A9F4FF0" w14:textId="77777777"/>
        </w:tc>
        <w:tc>
          <w:tcPr>
            <w:tcW w:w="6974" w:type="dxa"/>
            <w:gridSpan w:val="4"/>
          </w:tcPr>
          <w:p w:rsidR="006130DF" w:rsidP="006130DF" w:rsidRDefault="006130DF" w14:paraId="3CCA7C9C" w14:textId="77777777">
            <w:r>
              <w:t>Key Vocabulary:</w:t>
            </w:r>
          </w:p>
          <w:p w:rsidR="00DC142D" w:rsidP="006130DF" w:rsidRDefault="00DC142D" w14:paraId="3F1B3F05" w14:textId="77777777"/>
          <w:p w:rsidR="00DC142D" w:rsidP="006130DF" w:rsidRDefault="00DC142D" w14:paraId="134D6E33" w14:textId="77777777"/>
        </w:tc>
      </w:tr>
      <w:tr w:rsidR="006130DF" w:rsidTr="006130DF" w14:paraId="70BB4B97" w14:textId="77777777">
        <w:tc>
          <w:tcPr>
            <w:tcW w:w="13948" w:type="dxa"/>
            <w:gridSpan w:val="7"/>
            <w:shd w:val="clear" w:color="auto" w:fill="BDD6EE" w:themeFill="accent1" w:themeFillTint="66"/>
          </w:tcPr>
          <w:p w:rsidR="006130DF" w:rsidP="006130DF" w:rsidRDefault="00DC142D" w14:paraId="58F59FE2" w14:textId="77777777">
            <w:pPr>
              <w:jc w:val="center"/>
            </w:pPr>
            <w:r>
              <w:t>Differentiation:</w:t>
            </w:r>
          </w:p>
          <w:p w:rsidR="006130DF" w:rsidP="006130DF" w:rsidRDefault="006130DF" w14:paraId="620373BF" w14:textId="77777777">
            <w:pPr>
              <w:jc w:val="center"/>
            </w:pPr>
            <w:r>
              <w:t xml:space="preserve">( </w:t>
            </w:r>
            <w:r w:rsidRPr="00325D05">
              <w:rPr>
                <w:i/>
              </w:rPr>
              <w:t>Overcome barriers to learning and ensuring stretch and challenge for all children</w:t>
            </w:r>
            <w:r>
              <w:t xml:space="preserve"> )</w:t>
            </w:r>
          </w:p>
          <w:p w:rsidR="006130DF" w:rsidP="006130DF" w:rsidRDefault="006130DF" w14:paraId="397C4DA3" w14:textId="77777777">
            <w:pPr>
              <w:jc w:val="center"/>
            </w:pPr>
          </w:p>
        </w:tc>
      </w:tr>
      <w:tr w:rsidR="006130DF" w:rsidTr="006130DF" w14:paraId="557ACB1A" w14:textId="77777777">
        <w:tc>
          <w:tcPr>
            <w:tcW w:w="13948" w:type="dxa"/>
            <w:gridSpan w:val="7"/>
            <w:shd w:val="clear" w:color="auto" w:fill="FFFFFF" w:themeFill="background1"/>
          </w:tcPr>
          <w:p w:rsidR="006130DF" w:rsidP="006130DF" w:rsidRDefault="006130DF" w14:paraId="5C4FD6D7" w14:textId="77777777">
            <w:pPr>
              <w:jc w:val="center"/>
            </w:pPr>
          </w:p>
          <w:p w:rsidR="006130DF" w:rsidP="006130DF" w:rsidRDefault="006130DF" w14:paraId="7DF1E106" w14:textId="77777777">
            <w:pPr>
              <w:jc w:val="center"/>
            </w:pPr>
          </w:p>
          <w:p w:rsidR="006130DF" w:rsidP="006130DF" w:rsidRDefault="006130DF" w14:paraId="4352AB1A" w14:textId="77777777">
            <w:pPr>
              <w:jc w:val="center"/>
            </w:pPr>
          </w:p>
        </w:tc>
      </w:tr>
      <w:tr w:rsidR="006130DF" w:rsidTr="00190628" w14:paraId="02DB2931" w14:textId="77777777">
        <w:tc>
          <w:tcPr>
            <w:tcW w:w="6974" w:type="dxa"/>
            <w:gridSpan w:val="3"/>
          </w:tcPr>
          <w:p w:rsidR="006130DF" w:rsidP="006130DF" w:rsidRDefault="006130DF" w14:paraId="62CE894C" w14:textId="77777777">
            <w:r>
              <w:t>Success Criteria  / Process Criteria</w:t>
            </w:r>
            <w:r w:rsidR="00DC142D">
              <w:t>:</w:t>
            </w:r>
          </w:p>
          <w:p w:rsidR="006130DF" w:rsidP="006130DF" w:rsidRDefault="006130DF" w14:paraId="2876152F" w14:textId="77777777"/>
          <w:p w:rsidR="006130DF" w:rsidP="006130DF" w:rsidRDefault="006130DF" w14:paraId="5517671E" w14:textId="77777777"/>
        </w:tc>
        <w:tc>
          <w:tcPr>
            <w:tcW w:w="6974" w:type="dxa"/>
            <w:gridSpan w:val="4"/>
          </w:tcPr>
          <w:p w:rsidR="006130DF" w:rsidP="006130DF" w:rsidRDefault="006130DF" w14:paraId="7DDBC8D4" w14:textId="77777777">
            <w:r>
              <w:t xml:space="preserve">B:G Ratio - </w:t>
            </w:r>
          </w:p>
          <w:p w:rsidR="006130DF" w:rsidP="006130DF" w:rsidRDefault="006130DF" w14:paraId="73B47289" w14:textId="77777777">
            <w:r>
              <w:t>G and MA -</w:t>
            </w:r>
          </w:p>
          <w:p w:rsidR="006130DF" w:rsidP="006130DF" w:rsidRDefault="006130DF" w14:paraId="6C9AE5FB" w14:textId="77777777">
            <w:r>
              <w:t>SEN -</w:t>
            </w:r>
          </w:p>
          <w:p w:rsidR="006130DF" w:rsidP="006130DF" w:rsidRDefault="006130DF" w14:paraId="0D75C3E6" w14:textId="77777777">
            <w:r>
              <w:t>PP -</w:t>
            </w:r>
          </w:p>
          <w:p w:rsidR="006130DF" w:rsidP="006130DF" w:rsidRDefault="006130DF" w14:paraId="79E90FD0" w14:textId="77777777">
            <w:r>
              <w:t xml:space="preserve">EAL </w:t>
            </w:r>
            <w:r w:rsidR="00DD7343">
              <w:t>–</w:t>
            </w:r>
          </w:p>
          <w:p w:rsidR="00DD7343" w:rsidP="006130DF" w:rsidRDefault="00A01B12" w14:paraId="7D10A6C7" w14:textId="77777777">
            <w:r>
              <w:t>Other identifiable groups -</w:t>
            </w:r>
          </w:p>
        </w:tc>
      </w:tr>
      <w:tr w:rsidR="006130DF" w:rsidTr="003B332F" w14:paraId="7236660B" w14:textId="77777777">
        <w:tc>
          <w:tcPr>
            <w:tcW w:w="6974" w:type="dxa"/>
            <w:gridSpan w:val="3"/>
          </w:tcPr>
          <w:p w:rsidR="006130DF" w:rsidP="006130DF" w:rsidRDefault="006130DF" w14:paraId="2CC7EAE2" w14:textId="77777777">
            <w:r>
              <w:t>Resources:</w:t>
            </w:r>
          </w:p>
          <w:p w:rsidR="00325D05" w:rsidP="006130DF" w:rsidRDefault="00325D05" w14:paraId="0C8AAEC8" w14:textId="77777777"/>
          <w:p w:rsidR="00325D05" w:rsidP="006130DF" w:rsidRDefault="00325D05" w14:paraId="3F5FEE7F" w14:textId="77777777"/>
          <w:p w:rsidR="00325D05" w:rsidP="006130DF" w:rsidRDefault="00325D05" w14:paraId="56D07387" w14:textId="77777777"/>
          <w:p w:rsidR="006130DF" w:rsidP="006130DF" w:rsidRDefault="006130DF" w14:paraId="15ECE7B9" w14:textId="77777777"/>
        </w:tc>
        <w:tc>
          <w:tcPr>
            <w:tcW w:w="6974" w:type="dxa"/>
            <w:gridSpan w:val="4"/>
          </w:tcPr>
          <w:p w:rsidR="006130DF" w:rsidP="006130DF" w:rsidRDefault="006130DF" w14:paraId="3C826A57" w14:textId="77777777">
            <w:r>
              <w:t>Assessment strategies:</w:t>
            </w:r>
          </w:p>
        </w:tc>
      </w:tr>
      <w:tr w:rsidR="006130DF" w:rsidTr="00325D05" w14:paraId="3B7E4F34" w14:textId="77777777">
        <w:tc>
          <w:tcPr>
            <w:tcW w:w="2789" w:type="dxa"/>
            <w:shd w:val="clear" w:color="auto" w:fill="BDD6EE" w:themeFill="accent1" w:themeFillTint="66"/>
          </w:tcPr>
          <w:p w:rsidR="006130DF" w:rsidP="006130DF" w:rsidRDefault="006130DF" w14:paraId="2BF5970E" w14:textId="77777777">
            <w:r>
              <w:lastRenderedPageBreak/>
              <w:t xml:space="preserve">Phase of Learning </w:t>
            </w:r>
            <w:proofErr w:type="spellStart"/>
            <w:r>
              <w:t>inc.</w:t>
            </w:r>
            <w:proofErr w:type="spellEnd"/>
            <w:r>
              <w:t xml:space="preserve"> timing</w:t>
            </w:r>
          </w:p>
        </w:tc>
        <w:tc>
          <w:tcPr>
            <w:tcW w:w="5853" w:type="dxa"/>
            <w:gridSpan w:val="3"/>
            <w:shd w:val="clear" w:color="auto" w:fill="BDD6EE" w:themeFill="accent1" w:themeFillTint="66"/>
          </w:tcPr>
          <w:p w:rsidR="006130DF" w:rsidP="006130DF" w:rsidRDefault="006130DF" w14:paraId="07B0ACA9" w14:textId="77777777">
            <w:r>
              <w:t xml:space="preserve">Teaching Strategy – </w:t>
            </w:r>
            <w:r w:rsidRPr="00325D05">
              <w:rPr>
                <w:i/>
              </w:rPr>
              <w:t>targeted activities to achieve LO</w:t>
            </w:r>
          </w:p>
        </w:tc>
        <w:tc>
          <w:tcPr>
            <w:tcW w:w="3686" w:type="dxa"/>
            <w:gridSpan w:val="2"/>
            <w:shd w:val="clear" w:color="auto" w:fill="BDD6EE" w:themeFill="accent1" w:themeFillTint="66"/>
          </w:tcPr>
          <w:p w:rsidR="006130DF" w:rsidP="006130DF" w:rsidRDefault="006130DF" w14:paraId="1FDC8831" w14:textId="77777777">
            <w:r>
              <w:t>Pupil Learning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6130DF" w:rsidP="006130DF" w:rsidRDefault="006130DF" w14:paraId="6A618D80" w14:textId="77777777">
            <w:r>
              <w:t>Support / LSA</w:t>
            </w:r>
          </w:p>
        </w:tc>
      </w:tr>
      <w:tr w:rsidR="006130DF" w:rsidTr="00325D05" w14:paraId="425F2332" w14:textId="77777777">
        <w:tc>
          <w:tcPr>
            <w:tcW w:w="2789" w:type="dxa"/>
          </w:tcPr>
          <w:p w:rsidR="006130DF" w:rsidP="006130DF" w:rsidRDefault="006130DF" w14:paraId="77B14059" w14:textId="77777777"/>
          <w:p w:rsidR="00325D05" w:rsidP="006130DF" w:rsidRDefault="00325D05" w14:paraId="65FE9AF4" w14:textId="77777777"/>
          <w:p w:rsidR="00325D05" w:rsidP="006130DF" w:rsidRDefault="00325D05" w14:paraId="738B6FF5" w14:textId="77777777"/>
        </w:tc>
        <w:tc>
          <w:tcPr>
            <w:tcW w:w="5853" w:type="dxa"/>
            <w:gridSpan w:val="3"/>
          </w:tcPr>
          <w:p w:rsidR="006130DF" w:rsidP="006130DF" w:rsidRDefault="006130DF" w14:paraId="47530ABB" w14:textId="77777777"/>
        </w:tc>
        <w:tc>
          <w:tcPr>
            <w:tcW w:w="3686" w:type="dxa"/>
            <w:gridSpan w:val="2"/>
          </w:tcPr>
          <w:p w:rsidR="006130DF" w:rsidP="006130DF" w:rsidRDefault="006130DF" w14:paraId="57CF842B" w14:textId="77777777"/>
          <w:p w:rsidR="00325D05" w:rsidP="006130DF" w:rsidRDefault="00325D05" w14:paraId="4F0E5676" w14:textId="77777777"/>
          <w:p w:rsidR="00325D05" w:rsidP="006130DF" w:rsidRDefault="00325D05" w14:paraId="7417DBD5" w14:textId="77777777"/>
          <w:p w:rsidR="00325D05" w:rsidP="006130DF" w:rsidRDefault="00325D05" w14:paraId="52597AF4" w14:textId="77777777"/>
          <w:p w:rsidR="00325D05" w:rsidP="006130DF" w:rsidRDefault="00325D05" w14:paraId="4DCED727" w14:textId="77777777"/>
          <w:p w:rsidR="00325D05" w:rsidP="006130DF" w:rsidRDefault="00325D05" w14:paraId="1320DE52" w14:textId="77777777"/>
          <w:p w:rsidR="00325D05" w:rsidP="006130DF" w:rsidRDefault="00325D05" w14:paraId="6EFD9986" w14:textId="77777777"/>
          <w:p w:rsidR="00325D05" w:rsidP="006130DF" w:rsidRDefault="00325D05" w14:paraId="11F78A31" w14:textId="77777777"/>
          <w:p w:rsidR="00325D05" w:rsidP="006130DF" w:rsidRDefault="00325D05" w14:paraId="607D2B7A" w14:textId="77777777"/>
          <w:p w:rsidR="00325D05" w:rsidP="006130DF" w:rsidRDefault="00325D05" w14:paraId="3CF9D192" w14:textId="77777777"/>
          <w:p w:rsidR="00325D05" w:rsidP="006130DF" w:rsidRDefault="00325D05" w14:paraId="56E9973E" w14:textId="77777777"/>
          <w:p w:rsidR="00325D05" w:rsidP="006130DF" w:rsidRDefault="00325D05" w14:paraId="5A5C111F" w14:textId="77777777"/>
          <w:p w:rsidR="00325D05" w:rsidP="006130DF" w:rsidRDefault="00325D05" w14:paraId="1909A5CF" w14:textId="77777777"/>
          <w:p w:rsidR="00325D05" w:rsidP="006130DF" w:rsidRDefault="00325D05" w14:paraId="222ABDFC" w14:textId="77777777"/>
          <w:p w:rsidR="00325D05" w:rsidP="006130DF" w:rsidRDefault="00325D05" w14:paraId="5CC72079" w14:textId="77777777"/>
          <w:p w:rsidR="00325D05" w:rsidP="006130DF" w:rsidRDefault="00325D05" w14:paraId="5E359713" w14:textId="77777777"/>
          <w:p w:rsidR="00325D05" w:rsidP="006130DF" w:rsidRDefault="00325D05" w14:paraId="48F19AEE" w14:textId="77777777"/>
          <w:p w:rsidR="00325D05" w:rsidP="006130DF" w:rsidRDefault="00325D05" w14:paraId="77D16CEE" w14:textId="77777777"/>
          <w:p w:rsidR="00325D05" w:rsidP="006130DF" w:rsidRDefault="00325D05" w14:paraId="384CE9D0" w14:textId="77777777"/>
          <w:p w:rsidR="00325D05" w:rsidP="006130DF" w:rsidRDefault="00325D05" w14:paraId="79B29412" w14:textId="77777777"/>
          <w:p w:rsidR="00325D05" w:rsidP="006130DF" w:rsidRDefault="00325D05" w14:paraId="52E769A1" w14:textId="77777777"/>
          <w:p w:rsidR="00325D05" w:rsidP="006130DF" w:rsidRDefault="00325D05" w14:paraId="12CC1F55" w14:textId="77777777"/>
          <w:p w:rsidR="00325D05" w:rsidP="006130DF" w:rsidRDefault="00325D05" w14:paraId="3BDAAB30" w14:textId="77777777"/>
          <w:p w:rsidR="00325D05" w:rsidP="006130DF" w:rsidRDefault="00325D05" w14:paraId="4EE629D4" w14:textId="77777777"/>
          <w:p w:rsidR="00325D05" w:rsidP="006130DF" w:rsidRDefault="00325D05" w14:paraId="6EDF783D" w14:textId="77777777"/>
          <w:p w:rsidR="00325D05" w:rsidP="006130DF" w:rsidRDefault="00325D05" w14:paraId="0E14AE48" w14:textId="77777777"/>
          <w:p w:rsidR="00325D05" w:rsidP="006130DF" w:rsidRDefault="00325D05" w14:paraId="4A6EA5D8" w14:textId="77777777"/>
          <w:p w:rsidR="00325D05" w:rsidP="006130DF" w:rsidRDefault="00325D05" w14:paraId="11DD3753" w14:textId="77777777"/>
          <w:p w:rsidR="00325D05" w:rsidP="006130DF" w:rsidRDefault="00325D05" w14:paraId="6EA0152F" w14:textId="77777777"/>
          <w:p w:rsidR="00325D05" w:rsidP="006130DF" w:rsidRDefault="00325D05" w14:paraId="0E59A875" w14:textId="77777777"/>
        </w:tc>
        <w:tc>
          <w:tcPr>
            <w:tcW w:w="1620" w:type="dxa"/>
          </w:tcPr>
          <w:p w:rsidR="006130DF" w:rsidP="006130DF" w:rsidRDefault="006130DF" w14:paraId="20A05810" w14:textId="77777777"/>
        </w:tc>
      </w:tr>
      <w:tr w:rsidR="00325D05" w:rsidTr="00325D05" w14:paraId="6E2F9DD7" w14:textId="77777777">
        <w:tc>
          <w:tcPr>
            <w:tcW w:w="13948" w:type="dxa"/>
            <w:gridSpan w:val="7"/>
            <w:shd w:val="clear" w:color="auto" w:fill="BDD6EE" w:themeFill="accent1" w:themeFillTint="66"/>
          </w:tcPr>
          <w:p w:rsidR="00325D05" w:rsidP="00325D05" w:rsidRDefault="00325D05" w14:paraId="56D616A5" w14:textId="77777777">
            <w:pPr>
              <w:jc w:val="center"/>
            </w:pPr>
            <w:r>
              <w:t>Continue on the next page if necessary. No more than 4 pages in total per teaching session.</w:t>
            </w:r>
          </w:p>
        </w:tc>
      </w:tr>
    </w:tbl>
    <w:p w:rsidR="00325D05" w:rsidRDefault="00325D05" w14:paraId="33C74282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5853"/>
        <w:gridCol w:w="3686"/>
        <w:gridCol w:w="1620"/>
      </w:tblGrid>
      <w:tr w:rsidR="00325D05" w:rsidTr="004C1DF8" w14:paraId="7D0D48CB" w14:textId="77777777">
        <w:tc>
          <w:tcPr>
            <w:tcW w:w="2789" w:type="dxa"/>
            <w:shd w:val="clear" w:color="auto" w:fill="BDD6EE" w:themeFill="accent1" w:themeFillTint="66"/>
          </w:tcPr>
          <w:p w:rsidR="00325D05" w:rsidP="004C1DF8" w:rsidRDefault="00325D05" w14:paraId="7E4F4360" w14:textId="77777777">
            <w:r>
              <w:lastRenderedPageBreak/>
              <w:t xml:space="preserve">Phase of Learning </w:t>
            </w:r>
            <w:proofErr w:type="spellStart"/>
            <w:r>
              <w:t>inc.</w:t>
            </w:r>
            <w:proofErr w:type="spellEnd"/>
            <w:r>
              <w:t xml:space="preserve"> timing</w:t>
            </w:r>
          </w:p>
        </w:tc>
        <w:tc>
          <w:tcPr>
            <w:tcW w:w="5853" w:type="dxa"/>
            <w:shd w:val="clear" w:color="auto" w:fill="BDD6EE" w:themeFill="accent1" w:themeFillTint="66"/>
          </w:tcPr>
          <w:p w:rsidR="00325D05" w:rsidP="004C1DF8" w:rsidRDefault="00325D05" w14:paraId="41D8A506" w14:textId="77777777">
            <w:r>
              <w:t xml:space="preserve">Teaching Strategy – </w:t>
            </w:r>
            <w:r w:rsidRPr="00325D05">
              <w:rPr>
                <w:i/>
              </w:rPr>
              <w:t>targeted activities to achieve LO</w:t>
            </w:r>
          </w:p>
        </w:tc>
        <w:tc>
          <w:tcPr>
            <w:tcW w:w="3686" w:type="dxa"/>
            <w:shd w:val="clear" w:color="auto" w:fill="BDD6EE" w:themeFill="accent1" w:themeFillTint="66"/>
          </w:tcPr>
          <w:p w:rsidR="00325D05" w:rsidP="004C1DF8" w:rsidRDefault="00325D05" w14:paraId="2F3FA76E" w14:textId="77777777">
            <w:r>
              <w:t>Pupil Learning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325D05" w:rsidP="004C1DF8" w:rsidRDefault="00325D05" w14:paraId="3806EF0B" w14:textId="77777777">
            <w:r>
              <w:t>Support / LSA</w:t>
            </w:r>
          </w:p>
        </w:tc>
      </w:tr>
      <w:tr w:rsidR="00325D05" w:rsidTr="004C1DF8" w14:paraId="4D87EF2E" w14:textId="77777777">
        <w:tc>
          <w:tcPr>
            <w:tcW w:w="2789" w:type="dxa"/>
          </w:tcPr>
          <w:p w:rsidR="00325D05" w:rsidP="004C1DF8" w:rsidRDefault="00325D05" w14:paraId="01AE7EBF" w14:textId="77777777"/>
          <w:p w:rsidR="00325D05" w:rsidP="004C1DF8" w:rsidRDefault="00325D05" w14:paraId="1E41278D" w14:textId="77777777"/>
          <w:p w:rsidR="00325D05" w:rsidP="004C1DF8" w:rsidRDefault="00325D05" w14:paraId="44970E9D" w14:textId="77777777"/>
        </w:tc>
        <w:tc>
          <w:tcPr>
            <w:tcW w:w="5853" w:type="dxa"/>
          </w:tcPr>
          <w:p w:rsidR="00325D05" w:rsidP="004C1DF8" w:rsidRDefault="00325D05" w14:paraId="721864F7" w14:textId="77777777"/>
        </w:tc>
        <w:tc>
          <w:tcPr>
            <w:tcW w:w="3686" w:type="dxa"/>
          </w:tcPr>
          <w:p w:rsidR="00325D05" w:rsidP="004C1DF8" w:rsidRDefault="00325D05" w14:paraId="2CE63FF5" w14:textId="77777777"/>
          <w:p w:rsidR="00325D05" w:rsidP="004C1DF8" w:rsidRDefault="00325D05" w14:paraId="183066F5" w14:textId="77777777"/>
          <w:p w:rsidR="00325D05" w:rsidP="004C1DF8" w:rsidRDefault="00325D05" w14:paraId="13EA8D63" w14:textId="77777777"/>
          <w:p w:rsidR="00325D05" w:rsidP="004C1DF8" w:rsidRDefault="00325D05" w14:paraId="283ED446" w14:textId="77777777"/>
          <w:p w:rsidR="00325D05" w:rsidP="004C1DF8" w:rsidRDefault="00325D05" w14:paraId="0D625BF2" w14:textId="77777777"/>
          <w:p w:rsidR="00325D05" w:rsidP="004C1DF8" w:rsidRDefault="00325D05" w14:paraId="116E1694" w14:textId="77777777"/>
          <w:p w:rsidR="00325D05" w:rsidP="004C1DF8" w:rsidRDefault="00325D05" w14:paraId="4764E011" w14:textId="77777777"/>
          <w:p w:rsidR="00325D05" w:rsidP="004C1DF8" w:rsidRDefault="00325D05" w14:paraId="03F4BDC7" w14:textId="77777777"/>
          <w:p w:rsidR="00325D05" w:rsidP="004C1DF8" w:rsidRDefault="00325D05" w14:paraId="5F212759" w14:textId="77777777"/>
          <w:p w:rsidR="00325D05" w:rsidP="004C1DF8" w:rsidRDefault="00325D05" w14:paraId="15EF7A0B" w14:textId="77777777"/>
          <w:p w:rsidR="00325D05" w:rsidP="004C1DF8" w:rsidRDefault="00325D05" w14:paraId="1F29C360" w14:textId="77777777"/>
          <w:p w:rsidR="00325D05" w:rsidP="004C1DF8" w:rsidRDefault="00325D05" w14:paraId="20390960" w14:textId="77777777"/>
          <w:p w:rsidR="00325D05" w:rsidP="004C1DF8" w:rsidRDefault="00325D05" w14:paraId="47297700" w14:textId="77777777"/>
          <w:p w:rsidR="00325D05" w:rsidP="004C1DF8" w:rsidRDefault="00325D05" w14:paraId="1CC70DA6" w14:textId="77777777"/>
        </w:tc>
        <w:tc>
          <w:tcPr>
            <w:tcW w:w="1620" w:type="dxa"/>
          </w:tcPr>
          <w:p w:rsidR="00325D05" w:rsidP="004C1DF8" w:rsidRDefault="00325D05" w14:paraId="1B635A32" w14:textId="77777777"/>
        </w:tc>
      </w:tr>
      <w:tr w:rsidR="00D76E48" w:rsidTr="004C1DF8" w14:paraId="4898CD51" w14:textId="77777777">
        <w:tc>
          <w:tcPr>
            <w:tcW w:w="2789" w:type="dxa"/>
            <w:shd w:val="clear" w:color="auto" w:fill="BDD6EE" w:themeFill="accent1" w:themeFillTint="66"/>
          </w:tcPr>
          <w:p w:rsidR="00D76E48" w:rsidP="004C1DF8" w:rsidRDefault="00D76E48" w14:paraId="72EF8855" w14:textId="77777777">
            <w:r>
              <w:t xml:space="preserve">Phase of Learning </w:t>
            </w:r>
            <w:proofErr w:type="spellStart"/>
            <w:r>
              <w:t>inc.</w:t>
            </w:r>
            <w:proofErr w:type="spellEnd"/>
            <w:r>
              <w:t xml:space="preserve"> timing</w:t>
            </w:r>
          </w:p>
        </w:tc>
        <w:tc>
          <w:tcPr>
            <w:tcW w:w="5853" w:type="dxa"/>
            <w:shd w:val="clear" w:color="auto" w:fill="BDD6EE" w:themeFill="accent1" w:themeFillTint="66"/>
          </w:tcPr>
          <w:p w:rsidR="00D76E48" w:rsidP="004C1DF8" w:rsidRDefault="00D76E48" w14:paraId="6A4E0FCD" w14:textId="77777777">
            <w:r>
              <w:t xml:space="preserve">Teaching Strategy – </w:t>
            </w:r>
            <w:r w:rsidRPr="00325D05">
              <w:rPr>
                <w:i/>
              </w:rPr>
              <w:t>targeted activities to achieve LO</w:t>
            </w:r>
          </w:p>
        </w:tc>
        <w:tc>
          <w:tcPr>
            <w:tcW w:w="3686" w:type="dxa"/>
            <w:shd w:val="clear" w:color="auto" w:fill="BDD6EE" w:themeFill="accent1" w:themeFillTint="66"/>
          </w:tcPr>
          <w:p w:rsidR="00D76E48" w:rsidP="004C1DF8" w:rsidRDefault="00D76E48" w14:paraId="4FC10D1B" w14:textId="77777777">
            <w:r>
              <w:t>Pupil Learning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D76E48" w:rsidP="004C1DF8" w:rsidRDefault="00D76E48" w14:paraId="3C209249" w14:textId="77777777">
            <w:r>
              <w:t>Support / LSA</w:t>
            </w:r>
          </w:p>
        </w:tc>
      </w:tr>
      <w:tr w:rsidR="00D76E48" w:rsidTr="00AD1C38" w14:paraId="29624283" w14:textId="77777777">
        <w:trPr>
          <w:trHeight w:val="79"/>
        </w:trPr>
        <w:tc>
          <w:tcPr>
            <w:tcW w:w="2789" w:type="dxa"/>
          </w:tcPr>
          <w:p w:rsidR="00D76E48" w:rsidP="004C1DF8" w:rsidRDefault="00D76E48" w14:paraId="29096B41" w14:textId="77777777"/>
          <w:p w:rsidR="00D76E48" w:rsidP="004C1DF8" w:rsidRDefault="00D76E48" w14:paraId="69645362" w14:textId="77777777"/>
          <w:p w:rsidR="00D76E48" w:rsidP="004C1DF8" w:rsidRDefault="00D76E48" w14:paraId="48DFCE56" w14:textId="77777777"/>
          <w:p w:rsidR="002752AE" w:rsidP="004C1DF8" w:rsidRDefault="002752AE" w14:paraId="4CFB9D1F" w14:textId="77777777"/>
          <w:p w:rsidR="002752AE" w:rsidP="004C1DF8" w:rsidRDefault="002752AE" w14:paraId="6BC78CF8" w14:textId="77777777"/>
          <w:p w:rsidR="002752AE" w:rsidP="004C1DF8" w:rsidRDefault="002752AE" w14:paraId="6177F6B6" w14:textId="77777777"/>
          <w:p w:rsidR="002752AE" w:rsidP="004C1DF8" w:rsidRDefault="002752AE" w14:paraId="52407E41" w14:textId="77777777"/>
          <w:p w:rsidR="002752AE" w:rsidP="004C1DF8" w:rsidRDefault="002752AE" w14:paraId="0F387129" w14:textId="77777777"/>
          <w:p w:rsidR="002752AE" w:rsidP="004C1DF8" w:rsidRDefault="002752AE" w14:paraId="0359FACE" w14:textId="77777777"/>
          <w:p w:rsidR="002752AE" w:rsidP="004C1DF8" w:rsidRDefault="002752AE" w14:paraId="2DF75A33" w14:textId="77777777"/>
          <w:p w:rsidR="002752AE" w:rsidP="004C1DF8" w:rsidRDefault="002752AE" w14:paraId="054C1432" w14:textId="77777777"/>
          <w:p w:rsidR="002752AE" w:rsidP="004C1DF8" w:rsidRDefault="002752AE" w14:paraId="52AF8872" w14:textId="77777777"/>
          <w:p w:rsidR="002752AE" w:rsidP="004C1DF8" w:rsidRDefault="002752AE" w14:paraId="331265CA" w14:textId="77777777"/>
          <w:p w:rsidR="002752AE" w:rsidP="004C1DF8" w:rsidRDefault="002752AE" w14:paraId="63D7D132" w14:textId="77777777"/>
          <w:p w:rsidR="002752AE" w:rsidP="004C1DF8" w:rsidRDefault="002752AE" w14:paraId="69814AB2" w14:textId="77777777"/>
          <w:p w:rsidR="002752AE" w:rsidP="004C1DF8" w:rsidRDefault="002752AE" w14:paraId="201B7F35" w14:textId="77777777"/>
          <w:p w:rsidR="002752AE" w:rsidP="004C1DF8" w:rsidRDefault="002752AE" w14:paraId="59EBE759" w14:textId="77777777"/>
        </w:tc>
        <w:tc>
          <w:tcPr>
            <w:tcW w:w="5853" w:type="dxa"/>
          </w:tcPr>
          <w:p w:rsidR="00D76E48" w:rsidP="004C1DF8" w:rsidRDefault="00D76E48" w14:paraId="4A172C08" w14:textId="77777777"/>
        </w:tc>
        <w:tc>
          <w:tcPr>
            <w:tcW w:w="3686" w:type="dxa"/>
          </w:tcPr>
          <w:p w:rsidR="00D76E48" w:rsidP="004C1DF8" w:rsidRDefault="00D76E48" w14:paraId="7600FB8E" w14:textId="77777777"/>
          <w:p w:rsidR="00D76E48" w:rsidP="004C1DF8" w:rsidRDefault="00D76E48" w14:paraId="1EBF6FD3" w14:textId="77777777"/>
          <w:p w:rsidR="00D76E48" w:rsidP="004C1DF8" w:rsidRDefault="00D76E48" w14:paraId="3131A13C" w14:textId="77777777"/>
          <w:p w:rsidR="00D76E48" w:rsidP="004C1DF8" w:rsidRDefault="00D76E48" w14:paraId="58033B62" w14:textId="77777777"/>
          <w:p w:rsidR="00D76E48" w:rsidP="004C1DF8" w:rsidRDefault="00D76E48" w14:paraId="0F0A0E79" w14:textId="77777777"/>
          <w:p w:rsidR="00D76E48" w:rsidP="004C1DF8" w:rsidRDefault="00D76E48" w14:paraId="0FD9F2B4" w14:textId="77777777"/>
          <w:p w:rsidR="00D76E48" w:rsidP="004C1DF8" w:rsidRDefault="00D76E48" w14:paraId="3740A674" w14:textId="77777777"/>
          <w:p w:rsidR="00D76E48" w:rsidP="004C1DF8" w:rsidRDefault="00D76E48" w14:paraId="463E796C" w14:textId="77777777"/>
          <w:p w:rsidR="00D76E48" w:rsidP="004C1DF8" w:rsidRDefault="00D76E48" w14:paraId="65C4F06F" w14:textId="77777777"/>
          <w:p w:rsidR="00D76E48" w:rsidP="004C1DF8" w:rsidRDefault="00D76E48" w14:paraId="4F48C81C" w14:textId="77777777"/>
          <w:p w:rsidR="00D76E48" w:rsidP="004C1DF8" w:rsidRDefault="00D76E48" w14:paraId="3631C8B1" w14:textId="77777777"/>
          <w:p w:rsidR="00D76E48" w:rsidP="004C1DF8" w:rsidRDefault="00D76E48" w14:paraId="2EED0512" w14:textId="77777777"/>
          <w:p w:rsidR="00D76E48" w:rsidP="004C1DF8" w:rsidRDefault="00D76E48" w14:paraId="55E8440D" w14:textId="77777777"/>
          <w:p w:rsidR="00D76E48" w:rsidP="004C1DF8" w:rsidRDefault="00D76E48" w14:paraId="4A878F9F" w14:textId="77777777"/>
          <w:p w:rsidR="00D76E48" w:rsidP="004C1DF8" w:rsidRDefault="00D76E48" w14:paraId="4D9DABFD" w14:textId="77777777"/>
          <w:p w:rsidR="00D76E48" w:rsidP="004C1DF8" w:rsidRDefault="00D76E48" w14:paraId="34DBF1F6" w14:textId="77777777"/>
          <w:p w:rsidR="00D76E48" w:rsidP="00AD1C38" w:rsidRDefault="00D76E48" w14:paraId="74DE372A" w14:textId="77777777"/>
        </w:tc>
        <w:tc>
          <w:tcPr>
            <w:tcW w:w="1620" w:type="dxa"/>
          </w:tcPr>
          <w:p w:rsidR="00D76E48" w:rsidP="004C1DF8" w:rsidRDefault="00D76E48" w14:paraId="0BF74D6F" w14:textId="77777777"/>
        </w:tc>
      </w:tr>
    </w:tbl>
    <w:p w:rsidRPr="00795152" w:rsidR="002752AE" w:rsidP="002752AE" w:rsidRDefault="002752AE" w14:paraId="399E755B" w14:textId="77777777">
      <w:pPr>
        <w:ind w:left="-567"/>
        <w:rPr>
          <w:b/>
          <w:color w:val="002060"/>
          <w:sz w:val="28"/>
          <w:szCs w:val="28"/>
        </w:rPr>
      </w:pPr>
      <w:r w:rsidRPr="00795152">
        <w:rPr>
          <w:b/>
          <w:color w:val="002060"/>
          <w:sz w:val="28"/>
          <w:szCs w:val="28"/>
        </w:rPr>
        <w:lastRenderedPageBreak/>
        <w:t xml:space="preserve">Lesson Evaluation       </w:t>
      </w:r>
    </w:p>
    <w:p w:rsidRPr="00795152" w:rsidR="002752AE" w:rsidP="002752AE" w:rsidRDefault="002752AE" w14:paraId="0F08EEC4" w14:textId="77777777">
      <w:pPr>
        <w:ind w:left="-567"/>
        <w:rPr>
          <w:color w:val="002060"/>
        </w:rPr>
      </w:pPr>
      <w:r w:rsidRPr="00795152">
        <w:rPr>
          <w:color w:val="002060"/>
        </w:rPr>
        <w:t>Answer these questions in as much detail as possible. When typing these boxes will expand.</w:t>
      </w:r>
    </w:p>
    <w:tbl>
      <w:tblPr>
        <w:tblW w:w="14630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14630"/>
      </w:tblGrid>
      <w:tr w:rsidRPr="00795152" w:rsidR="002752AE" w:rsidTr="5B08A018" w14:paraId="3061268C" w14:textId="77777777">
        <w:tc>
          <w:tcPr>
            <w:tcW w:w="14630" w:type="dxa"/>
            <w:shd w:val="clear" w:color="auto" w:fill="C6D9F1"/>
            <w:tcMar/>
          </w:tcPr>
          <w:p w:rsidRPr="00795152" w:rsidR="002752AE" w:rsidP="00AD1C38" w:rsidRDefault="003F79BC" w14:paraId="64BC8C59" w14:textId="614AAC97">
            <w:pPr>
              <w:rPr>
                <w:color w:val="002060"/>
              </w:rPr>
            </w:pPr>
            <w:bookmarkStart w:name="_GoBack" w:id="0"/>
            <w:r w:rsidRPr="5B08A018" w:rsidR="003F79BC">
              <w:rPr>
                <w:color w:val="002060"/>
              </w:rPr>
              <w:t xml:space="preserve">Were high expectations set throughout the lesson </w:t>
            </w:r>
            <w:proofErr w:type="gramStart"/>
            <w:r w:rsidRPr="5B08A018" w:rsidR="003F79BC">
              <w:rPr>
                <w:color w:val="002060"/>
              </w:rPr>
              <w:t>( Lesson</w:t>
            </w:r>
            <w:proofErr w:type="gramEnd"/>
            <w:r w:rsidRPr="5B08A018" w:rsidR="003F79BC">
              <w:rPr>
                <w:color w:val="002060"/>
              </w:rPr>
              <w:t xml:space="preserve"> objective, activity, teacher’s </w:t>
            </w:r>
            <w:proofErr w:type="gramStart"/>
            <w:r w:rsidRPr="5B08A018" w:rsidR="003F79BC">
              <w:rPr>
                <w:color w:val="002060"/>
              </w:rPr>
              <w:t>expectations )</w:t>
            </w:r>
            <w:proofErr w:type="gramEnd"/>
            <w:r w:rsidRPr="5B08A018" w:rsidR="003F79BC">
              <w:rPr>
                <w:color w:val="002060"/>
              </w:rPr>
              <w:t xml:space="preserve"> </w:t>
            </w:r>
            <w:r w:rsidRPr="5B08A018" w:rsidR="002752AE">
              <w:rPr>
                <w:color w:val="002060"/>
              </w:rPr>
              <w:t>? How do you know?</w:t>
            </w:r>
            <w:r w:rsidRPr="5B08A018" w:rsidR="003F79BC">
              <w:rPr>
                <w:color w:val="002060"/>
              </w:rPr>
              <w:t xml:space="preserve"> </w:t>
            </w:r>
            <w:r w:rsidRPr="5B08A018" w:rsidR="003F79BC">
              <w:rPr>
                <w:b w:val="1"/>
                <w:bCs w:val="1"/>
                <w:color w:val="002060"/>
              </w:rPr>
              <w:t>(</w:t>
            </w:r>
            <w:r w:rsidRPr="5B08A018" w:rsidR="5C7DCE52">
              <w:rPr>
                <w:b w:val="1"/>
                <w:bCs w:val="1"/>
                <w:color w:val="002060"/>
              </w:rPr>
              <w:t>AOF</w:t>
            </w:r>
            <w:r w:rsidRPr="5B08A018" w:rsidR="003F79BC">
              <w:rPr>
                <w:b w:val="1"/>
                <w:bCs w:val="1"/>
                <w:color w:val="002060"/>
              </w:rPr>
              <w:t>1)</w:t>
            </w:r>
          </w:p>
        </w:tc>
      </w:tr>
      <w:tr w:rsidRPr="00795152" w:rsidR="002752AE" w:rsidTr="5B08A018" w14:paraId="3AC71FD5" w14:textId="77777777">
        <w:tc>
          <w:tcPr>
            <w:tcW w:w="14630" w:type="dxa"/>
            <w:tcMar/>
          </w:tcPr>
          <w:p w:rsidR="002752AE" w:rsidP="004C1DF8" w:rsidRDefault="002752AE" w14:paraId="1A109823" w14:textId="77777777">
            <w:pPr>
              <w:rPr>
                <w:color w:val="002060"/>
              </w:rPr>
            </w:pPr>
          </w:p>
          <w:p w:rsidRPr="00795152" w:rsidR="00430C1A" w:rsidP="004C1DF8" w:rsidRDefault="00430C1A" w14:paraId="09A930F0" w14:textId="77777777">
            <w:pPr>
              <w:rPr>
                <w:color w:val="002060"/>
              </w:rPr>
            </w:pPr>
          </w:p>
        </w:tc>
      </w:tr>
      <w:tr w:rsidRPr="00795152" w:rsidR="002752AE" w:rsidTr="5B08A018" w14:paraId="6AA888CE" w14:textId="77777777">
        <w:tc>
          <w:tcPr>
            <w:tcW w:w="14630" w:type="dxa"/>
            <w:shd w:val="clear" w:color="auto" w:fill="C6D9F1"/>
            <w:tcMar/>
          </w:tcPr>
          <w:p w:rsidRPr="00795152" w:rsidR="002752AE" w:rsidP="003F79BC" w:rsidRDefault="009945AD" w14:paraId="041D1483" w14:textId="07FC408B">
            <w:pPr>
              <w:rPr>
                <w:color w:val="002060"/>
              </w:rPr>
            </w:pPr>
            <w:r w:rsidRPr="5B08A018" w:rsidR="009945AD">
              <w:rPr>
                <w:color w:val="002060"/>
              </w:rPr>
              <w:t xml:space="preserve">What </w:t>
            </w:r>
            <w:r w:rsidRPr="5B08A018" w:rsidR="003F79BC">
              <w:rPr>
                <w:color w:val="002060"/>
              </w:rPr>
              <w:t>strategies, that you used to promote good</w:t>
            </w:r>
            <w:r w:rsidRPr="5B08A018" w:rsidR="009945AD">
              <w:rPr>
                <w:color w:val="002060"/>
              </w:rPr>
              <w:t xml:space="preserve"> progress</w:t>
            </w:r>
            <w:r w:rsidRPr="5B08A018" w:rsidR="003F79BC">
              <w:rPr>
                <w:color w:val="002060"/>
              </w:rPr>
              <w:t>, were most successful</w:t>
            </w:r>
            <w:r w:rsidRPr="5B08A018" w:rsidR="009945AD">
              <w:rPr>
                <w:color w:val="002060"/>
              </w:rPr>
              <w:t>?</w:t>
            </w:r>
            <w:r w:rsidRPr="5B08A018" w:rsidR="00430C1A">
              <w:rPr>
                <w:color w:val="002060"/>
              </w:rPr>
              <w:t xml:space="preserve"> </w:t>
            </w:r>
            <w:r w:rsidRPr="5B08A018" w:rsidR="00430C1A">
              <w:rPr>
                <w:color w:val="002060"/>
              </w:rPr>
              <w:t>How do you know?</w:t>
            </w:r>
            <w:r w:rsidRPr="5B08A018" w:rsidR="003F79BC">
              <w:rPr>
                <w:color w:val="002060"/>
              </w:rPr>
              <w:t xml:space="preserve"> </w:t>
            </w:r>
            <w:proofErr w:type="gramStart"/>
            <w:r w:rsidRPr="5B08A018" w:rsidR="003F79BC">
              <w:rPr>
                <w:b w:val="1"/>
                <w:bCs w:val="1"/>
                <w:color w:val="002060"/>
              </w:rPr>
              <w:t xml:space="preserve">( </w:t>
            </w:r>
            <w:r w:rsidRPr="5B08A018" w:rsidR="1E74F35D">
              <w:rPr>
                <w:b w:val="1"/>
                <w:bCs w:val="1"/>
                <w:color w:val="002060"/>
              </w:rPr>
              <w:t>AOF</w:t>
            </w:r>
            <w:proofErr w:type="gramEnd"/>
            <w:r w:rsidRPr="5B08A018" w:rsidR="003F79BC">
              <w:rPr>
                <w:b w:val="1"/>
                <w:bCs w:val="1"/>
                <w:color w:val="002060"/>
              </w:rPr>
              <w:t xml:space="preserve"> 2</w:t>
            </w:r>
            <w:r w:rsidRPr="5B08A018" w:rsidR="5D99626E">
              <w:rPr>
                <w:b w:val="1"/>
                <w:bCs w:val="1"/>
                <w:color w:val="002060"/>
              </w:rPr>
              <w:t xml:space="preserve"> &amp; 1</w:t>
            </w:r>
            <w:r w:rsidRPr="5B08A018" w:rsidR="003F79BC">
              <w:rPr>
                <w:b w:val="1"/>
                <w:bCs w:val="1"/>
                <w:color w:val="002060"/>
              </w:rPr>
              <w:t>)</w:t>
            </w:r>
          </w:p>
        </w:tc>
      </w:tr>
      <w:tr w:rsidRPr="00795152" w:rsidR="002752AE" w:rsidTr="5B08A018" w14:paraId="4C6084EE" w14:textId="77777777">
        <w:tc>
          <w:tcPr>
            <w:tcW w:w="14630" w:type="dxa"/>
            <w:tcMar/>
          </w:tcPr>
          <w:p w:rsidR="002752AE" w:rsidP="004C1DF8" w:rsidRDefault="002752AE" w14:paraId="5E952EE9" w14:textId="77777777">
            <w:pPr>
              <w:rPr>
                <w:color w:val="002060"/>
              </w:rPr>
            </w:pPr>
          </w:p>
          <w:p w:rsidRPr="00795152" w:rsidR="00430C1A" w:rsidP="004C1DF8" w:rsidRDefault="00430C1A" w14:paraId="1C3585F3" w14:textId="77777777">
            <w:pPr>
              <w:rPr>
                <w:color w:val="002060"/>
              </w:rPr>
            </w:pPr>
          </w:p>
        </w:tc>
      </w:tr>
      <w:tr w:rsidRPr="00795152" w:rsidR="002752AE" w:rsidTr="5B08A018" w14:paraId="67B96F0B" w14:textId="77777777">
        <w:tc>
          <w:tcPr>
            <w:tcW w:w="14630" w:type="dxa"/>
            <w:shd w:val="clear" w:color="auto" w:fill="C6D9F1"/>
            <w:tcMar/>
          </w:tcPr>
          <w:p w:rsidRPr="009945AD" w:rsidR="002752AE" w:rsidP="009945AD" w:rsidRDefault="009945AD" w14:paraId="2DD88D82" w14:textId="5EA35E2C">
            <w:pPr>
              <w:rPr>
                <w:color w:val="1F4E79" w:themeColor="accent1" w:themeShade="80"/>
              </w:rPr>
            </w:pPr>
            <w:r w:rsidRPr="5B08A018" w:rsidR="009945AD">
              <w:rPr>
                <w:rFonts w:eastAsia="Arial" w:cs="Arial"/>
                <w:color w:val="1F4E79" w:themeColor="accent1" w:themeTint="FF" w:themeShade="80"/>
              </w:rPr>
              <w:t xml:space="preserve">How did you </w:t>
            </w:r>
            <w:r w:rsidRPr="5B08A018" w:rsidR="009945AD">
              <w:rPr>
                <w:rFonts w:eastAsia="Arial" w:cs="Arial"/>
                <w:color w:val="1F4E79" w:themeColor="accent1" w:themeTint="FF" w:themeShade="80"/>
              </w:rPr>
              <w:t>adapt</w:t>
            </w:r>
            <w:r w:rsidRPr="5B08A018" w:rsidR="00AD1C38">
              <w:rPr>
                <w:rFonts w:eastAsia="Arial" w:cs="Arial"/>
                <w:color w:val="1F4E79" w:themeColor="accent1" w:themeTint="FF" w:themeShade="80"/>
              </w:rPr>
              <w:t xml:space="preserve"> your teaching to respond to the strengths and needs of </w:t>
            </w:r>
            <w:r w:rsidRPr="5B08A018" w:rsidR="00AD1C38">
              <w:rPr>
                <w:rFonts w:eastAsia="Arial" w:cs="Arial"/>
                <w:b w:val="1"/>
                <w:bCs w:val="1"/>
                <w:color w:val="1F4E79" w:themeColor="accent1" w:themeTint="FF" w:themeShade="80"/>
              </w:rPr>
              <w:t>all</w:t>
            </w:r>
            <w:r w:rsidRPr="5B08A018" w:rsidR="00AD1C38">
              <w:rPr>
                <w:rFonts w:eastAsia="Arial" w:cs="Arial"/>
                <w:color w:val="1F4E79" w:themeColor="accent1" w:themeTint="FF" w:themeShade="80"/>
              </w:rPr>
              <w:t xml:space="preserve"> pupils?  </w:t>
            </w:r>
            <w:r w:rsidRPr="5B08A018" w:rsidR="003F79BC">
              <w:rPr>
                <w:rFonts w:eastAsia="Arial" w:cs="Arial"/>
                <w:b w:val="1"/>
                <w:bCs w:val="1"/>
                <w:color w:val="1F4E79" w:themeColor="accent1" w:themeTint="FF" w:themeShade="80"/>
              </w:rPr>
              <w:t>(</w:t>
            </w:r>
            <w:r w:rsidRPr="5B08A018" w:rsidR="79FD820F">
              <w:rPr>
                <w:rFonts w:eastAsia="Arial" w:cs="Arial"/>
                <w:b w:val="1"/>
                <w:bCs w:val="1"/>
                <w:color w:val="1F4E79" w:themeColor="accent1" w:themeTint="FF" w:themeShade="80"/>
              </w:rPr>
              <w:t>AO</w:t>
            </w:r>
            <w:r w:rsidRPr="5B08A018" w:rsidR="003F79BC">
              <w:rPr>
                <w:rFonts w:eastAsia="Arial" w:cs="Arial"/>
                <w:b w:val="1"/>
                <w:bCs w:val="1"/>
                <w:color w:val="1F4E79" w:themeColor="accent1" w:themeTint="FF" w:themeShade="80"/>
              </w:rPr>
              <w:t>F</w:t>
            </w:r>
            <w:r w:rsidRPr="5B08A018" w:rsidR="003F79BC">
              <w:rPr>
                <w:rFonts w:eastAsia="Arial" w:cs="Arial"/>
                <w:b w:val="1"/>
                <w:bCs w:val="1"/>
                <w:color w:val="1F4E79" w:themeColor="accent1" w:themeTint="FF" w:themeShade="80"/>
              </w:rPr>
              <w:t xml:space="preserve"> </w:t>
            </w:r>
            <w:r w:rsidRPr="5B08A018" w:rsidR="051772A0">
              <w:rPr>
                <w:rFonts w:eastAsia="Arial" w:cs="Arial"/>
                <w:b w:val="1"/>
                <w:bCs w:val="1"/>
                <w:color w:val="1F4E79" w:themeColor="accent1" w:themeTint="FF" w:themeShade="80"/>
              </w:rPr>
              <w:t xml:space="preserve">2,3 and 4 </w:t>
            </w:r>
            <w:r w:rsidRPr="5B08A018" w:rsidR="003F79BC">
              <w:rPr>
                <w:rFonts w:eastAsia="Arial" w:cs="Arial"/>
                <w:b w:val="1"/>
                <w:bCs w:val="1"/>
                <w:color w:val="1F4E79" w:themeColor="accent1" w:themeTint="FF" w:themeShade="80"/>
              </w:rPr>
              <w:t>)</w:t>
            </w:r>
          </w:p>
        </w:tc>
      </w:tr>
      <w:tr w:rsidRPr="00795152" w:rsidR="002752AE" w:rsidTr="5B08A018" w14:paraId="626395FC" w14:textId="77777777">
        <w:tc>
          <w:tcPr>
            <w:tcW w:w="14630" w:type="dxa"/>
            <w:tcMar/>
          </w:tcPr>
          <w:p w:rsidR="002752AE" w:rsidP="004C1DF8" w:rsidRDefault="002752AE" w14:paraId="4FE5E963" w14:textId="77777777">
            <w:pPr>
              <w:rPr>
                <w:color w:val="002060"/>
              </w:rPr>
            </w:pPr>
          </w:p>
          <w:p w:rsidRPr="00795152" w:rsidR="00430C1A" w:rsidP="004C1DF8" w:rsidRDefault="00430C1A" w14:paraId="4237667D" w14:textId="77777777">
            <w:pPr>
              <w:rPr>
                <w:color w:val="002060"/>
              </w:rPr>
            </w:pPr>
          </w:p>
        </w:tc>
      </w:tr>
      <w:tr w:rsidRPr="00795152" w:rsidR="002752AE" w:rsidTr="5B08A018" w14:paraId="73A6C379" w14:textId="77777777">
        <w:tc>
          <w:tcPr>
            <w:tcW w:w="14630" w:type="dxa"/>
            <w:shd w:val="clear" w:color="auto" w:fill="C6D9F1"/>
            <w:tcMar/>
          </w:tcPr>
          <w:p w:rsidRPr="00795152" w:rsidR="002752AE" w:rsidP="003F79BC" w:rsidRDefault="009945AD" w14:paraId="217DD6D1" w14:textId="791484BA">
            <w:pPr>
              <w:rPr>
                <w:color w:val="002060"/>
              </w:rPr>
            </w:pPr>
            <w:r w:rsidRPr="5B08A018" w:rsidR="009945AD">
              <w:rPr>
                <w:color w:val="002060"/>
              </w:rPr>
              <w:t>How d</w:t>
            </w:r>
            <w:r w:rsidRPr="5B08A018" w:rsidR="002752AE">
              <w:rPr>
                <w:color w:val="002060"/>
              </w:rPr>
              <w:t xml:space="preserve">id </w:t>
            </w:r>
            <w:r w:rsidRPr="5B08A018" w:rsidR="009945AD">
              <w:rPr>
                <w:color w:val="002060"/>
              </w:rPr>
              <w:t xml:space="preserve">you </w:t>
            </w:r>
            <w:r w:rsidRPr="5B08A018" w:rsidR="003F79BC">
              <w:rPr>
                <w:color w:val="002060"/>
              </w:rPr>
              <w:t xml:space="preserve">know what each child had learnt </w:t>
            </w:r>
            <w:r w:rsidRPr="5B08A018" w:rsidR="003F79BC">
              <w:rPr>
                <w:b w:val="1"/>
                <w:bCs w:val="1"/>
                <w:color w:val="002060"/>
              </w:rPr>
              <w:t>during</w:t>
            </w:r>
            <w:r w:rsidRPr="5B08A018" w:rsidR="003F79BC">
              <w:rPr>
                <w:color w:val="002060"/>
              </w:rPr>
              <w:t xml:space="preserve"> and </w:t>
            </w:r>
            <w:r w:rsidRPr="5B08A018" w:rsidR="003F79BC">
              <w:rPr>
                <w:b w:val="1"/>
                <w:bCs w:val="1"/>
                <w:color w:val="002060"/>
              </w:rPr>
              <w:t>after</w:t>
            </w:r>
            <w:r w:rsidRPr="5B08A018" w:rsidR="003F79BC">
              <w:rPr>
                <w:color w:val="002060"/>
              </w:rPr>
              <w:t xml:space="preserve"> the </w:t>
            </w:r>
            <w:proofErr w:type="gramStart"/>
            <w:r w:rsidRPr="5B08A018" w:rsidR="003F79BC">
              <w:rPr>
                <w:color w:val="002060"/>
              </w:rPr>
              <w:t xml:space="preserve">lesson </w:t>
            </w:r>
            <w:r w:rsidRPr="5B08A018" w:rsidR="002752AE">
              <w:rPr>
                <w:color w:val="002060"/>
              </w:rPr>
              <w:t>?</w:t>
            </w:r>
            <w:proofErr w:type="gramEnd"/>
            <w:r w:rsidRPr="5B08A018" w:rsidR="003F79BC">
              <w:rPr>
                <w:color w:val="002060"/>
              </w:rPr>
              <w:t xml:space="preserve"> </w:t>
            </w:r>
            <w:r w:rsidRPr="5B08A018" w:rsidR="003F79BC">
              <w:rPr>
                <w:b w:val="1"/>
                <w:bCs w:val="1"/>
                <w:color w:val="002060"/>
              </w:rPr>
              <w:t>(</w:t>
            </w:r>
            <w:r w:rsidRPr="5B08A018" w:rsidR="26B6FAB0">
              <w:rPr>
                <w:b w:val="1"/>
                <w:bCs w:val="1"/>
                <w:color w:val="002060"/>
              </w:rPr>
              <w:t>AOF 5</w:t>
            </w:r>
            <w:r w:rsidRPr="5B08A018" w:rsidR="003F79BC">
              <w:rPr>
                <w:b w:val="1"/>
                <w:bCs w:val="1"/>
                <w:color w:val="002060"/>
              </w:rPr>
              <w:t>)</w:t>
            </w:r>
          </w:p>
        </w:tc>
      </w:tr>
      <w:tr w:rsidRPr="00795152" w:rsidR="002752AE" w:rsidTr="5B08A018" w14:paraId="464BB4AF" w14:textId="77777777">
        <w:tc>
          <w:tcPr>
            <w:tcW w:w="14630" w:type="dxa"/>
            <w:tcMar/>
          </w:tcPr>
          <w:p w:rsidR="002752AE" w:rsidP="004C1DF8" w:rsidRDefault="002752AE" w14:paraId="5FA5F7F5" w14:textId="77777777">
            <w:pPr>
              <w:rPr>
                <w:color w:val="002060"/>
              </w:rPr>
            </w:pPr>
          </w:p>
          <w:p w:rsidRPr="00795152" w:rsidR="00430C1A" w:rsidP="004C1DF8" w:rsidRDefault="00430C1A" w14:paraId="7D266DB5" w14:textId="77777777">
            <w:pPr>
              <w:rPr>
                <w:color w:val="002060"/>
              </w:rPr>
            </w:pPr>
          </w:p>
        </w:tc>
      </w:tr>
      <w:tr w:rsidRPr="00795152" w:rsidR="002752AE" w:rsidTr="5B08A018" w14:paraId="28F8D236" w14:textId="77777777">
        <w:tc>
          <w:tcPr>
            <w:tcW w:w="14630" w:type="dxa"/>
            <w:shd w:val="clear" w:color="auto" w:fill="C6D9F1"/>
            <w:tcMar/>
          </w:tcPr>
          <w:p w:rsidRPr="00795152" w:rsidR="002752AE" w:rsidP="009945AD" w:rsidRDefault="009945AD" w14:paraId="615F8832" w14:textId="6669184A">
            <w:pPr>
              <w:rPr>
                <w:color w:val="002060"/>
              </w:rPr>
            </w:pPr>
            <w:r w:rsidRPr="5B08A018" w:rsidR="009945AD">
              <w:rPr>
                <w:color w:val="002060"/>
              </w:rPr>
              <w:t xml:space="preserve">What are your next steps </w:t>
            </w:r>
            <w:proofErr w:type="gramStart"/>
            <w:r w:rsidRPr="5B08A018" w:rsidR="009945AD">
              <w:rPr>
                <w:color w:val="002060"/>
              </w:rPr>
              <w:t>( lesson</w:t>
            </w:r>
            <w:proofErr w:type="gramEnd"/>
            <w:r w:rsidRPr="5B08A018" w:rsidR="009945AD">
              <w:rPr>
                <w:color w:val="002060"/>
              </w:rPr>
              <w:t xml:space="preserve"> planning, pupil learning, </w:t>
            </w:r>
            <w:proofErr w:type="gramStart"/>
            <w:r w:rsidRPr="5B08A018" w:rsidR="009945AD">
              <w:rPr>
                <w:color w:val="002060"/>
              </w:rPr>
              <w:t>organisation )</w:t>
            </w:r>
            <w:proofErr w:type="gramEnd"/>
            <w:r w:rsidRPr="5B08A018" w:rsidR="009945AD">
              <w:rPr>
                <w:color w:val="002060"/>
              </w:rPr>
              <w:t xml:space="preserve"> ?</w:t>
            </w:r>
            <w:r w:rsidRPr="5B08A018" w:rsidR="003F79BC">
              <w:rPr>
                <w:color w:val="002060"/>
              </w:rPr>
              <w:t xml:space="preserve"> </w:t>
            </w:r>
            <w:r w:rsidRPr="5B08A018" w:rsidR="003F79BC">
              <w:rPr>
                <w:b w:val="1"/>
                <w:bCs w:val="1"/>
                <w:color w:val="002060"/>
              </w:rPr>
              <w:t>(</w:t>
            </w:r>
            <w:r w:rsidRPr="5B08A018" w:rsidR="421AE57F">
              <w:rPr>
                <w:b w:val="1"/>
                <w:bCs w:val="1"/>
                <w:color w:val="002060"/>
              </w:rPr>
              <w:t>AOF 1,2,3 and 4</w:t>
            </w:r>
            <w:r w:rsidRPr="5B08A018" w:rsidR="003F79BC">
              <w:rPr>
                <w:b w:val="1"/>
                <w:bCs w:val="1"/>
                <w:color w:val="002060"/>
              </w:rPr>
              <w:t>)</w:t>
            </w:r>
          </w:p>
        </w:tc>
      </w:tr>
      <w:tr w:rsidRPr="00795152" w:rsidR="002752AE" w:rsidTr="5B08A018" w14:paraId="674CE4E4" w14:textId="77777777">
        <w:tc>
          <w:tcPr>
            <w:tcW w:w="14630" w:type="dxa"/>
            <w:tcMar/>
          </w:tcPr>
          <w:p w:rsidR="002752AE" w:rsidP="004C1DF8" w:rsidRDefault="002752AE" w14:paraId="6CA5389B" w14:textId="77777777">
            <w:pPr>
              <w:rPr>
                <w:color w:val="002060"/>
              </w:rPr>
            </w:pPr>
          </w:p>
          <w:p w:rsidRPr="00795152" w:rsidR="00430C1A" w:rsidP="004C1DF8" w:rsidRDefault="00430C1A" w14:paraId="19798E18" w14:textId="77777777">
            <w:pPr>
              <w:rPr>
                <w:color w:val="002060"/>
              </w:rPr>
            </w:pPr>
            <w:bookmarkEnd w:id="0"/>
          </w:p>
        </w:tc>
      </w:tr>
    </w:tbl>
    <w:p w:rsidRPr="00430C1A" w:rsidR="00DA43D7" w:rsidP="3BA65AD9" w:rsidRDefault="002752AE" w14:paraId="2955FDE1" w14:textId="5C43A563">
      <w:pPr>
        <w:pStyle w:val="BodyTextIndent"/>
        <w:ind w:left="-567" w:right="-540"/>
        <w:rPr>
          <w:rFonts w:ascii="Calibri" w:hAnsi="Calibri"/>
          <w:color w:val="002060"/>
          <w:sz w:val="20"/>
          <w:szCs w:val="20"/>
        </w:rPr>
      </w:pPr>
      <w:r w:rsidRPr="3BA65AD9" w:rsidR="00430C1A">
        <w:rPr>
          <w:rFonts w:ascii="Calibri" w:hAnsi="Calibri"/>
          <w:color w:val="002060"/>
          <w:sz w:val="20"/>
          <w:szCs w:val="20"/>
        </w:rPr>
        <w:t xml:space="preserve">   </w:t>
      </w:r>
    </w:p>
    <w:sectPr w:rsidRPr="00430C1A" w:rsidR="00DA43D7" w:rsidSect="003B33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2F"/>
    <w:rsid w:val="00127C60"/>
    <w:rsid w:val="00133857"/>
    <w:rsid w:val="002752AE"/>
    <w:rsid w:val="002A78FB"/>
    <w:rsid w:val="00325D05"/>
    <w:rsid w:val="003B332F"/>
    <w:rsid w:val="003F79BC"/>
    <w:rsid w:val="00430C1A"/>
    <w:rsid w:val="006130DF"/>
    <w:rsid w:val="009945AD"/>
    <w:rsid w:val="00A01B12"/>
    <w:rsid w:val="00AD1C38"/>
    <w:rsid w:val="00D76E48"/>
    <w:rsid w:val="00DA43D7"/>
    <w:rsid w:val="00DC142D"/>
    <w:rsid w:val="00DC3F30"/>
    <w:rsid w:val="00DC7CB0"/>
    <w:rsid w:val="00DD7343"/>
    <w:rsid w:val="00F91EBE"/>
    <w:rsid w:val="051772A0"/>
    <w:rsid w:val="1E74F35D"/>
    <w:rsid w:val="26B6FAB0"/>
    <w:rsid w:val="3BA65AD9"/>
    <w:rsid w:val="421AE57F"/>
    <w:rsid w:val="5B08A018"/>
    <w:rsid w:val="5C7DCE52"/>
    <w:rsid w:val="5D99626E"/>
    <w:rsid w:val="6311EB95"/>
    <w:rsid w:val="7909CDCE"/>
    <w:rsid w:val="79FD8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18697"/>
  <w15:docId w15:val="{011322FA-33F6-4FC9-982E-B1D5E4DD9BF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2752AE"/>
    <w:pPr>
      <w:keepNext/>
      <w:spacing w:after="0" w:line="240" w:lineRule="auto"/>
      <w:ind w:left="-180" w:firstLine="180"/>
      <w:outlineLvl w:val="4"/>
    </w:pPr>
    <w:rPr>
      <w:rFonts w:ascii="Times New Roman" w:hAnsi="Times New Roman" w:eastAsia="Times New Roman" w:cs="Times New Roman"/>
      <w:b/>
      <w:bCs/>
      <w:sz w:val="24"/>
      <w:szCs w:val="24"/>
      <w:lang w:val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32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ading5Char" w:customStyle="1">
    <w:name w:val="Heading 5 Char"/>
    <w:basedOn w:val="DefaultParagraphFont"/>
    <w:link w:val="Heading5"/>
    <w:rsid w:val="002752AE"/>
    <w:rPr>
      <w:rFonts w:ascii="Times New Roman" w:hAnsi="Times New Roman" w:eastAsia="Times New Roman" w:cs="Times New Roman"/>
      <w:b/>
      <w:bCs/>
      <w:sz w:val="24"/>
      <w:szCs w:val="24"/>
      <w:lang w:val="x-none"/>
    </w:rPr>
  </w:style>
  <w:style w:type="paragraph" w:styleId="BodyTextIndent">
    <w:name w:val="Body Text Indent"/>
    <w:basedOn w:val="Normal"/>
    <w:link w:val="BodyTextIndentChar"/>
    <w:rsid w:val="002752AE"/>
    <w:pPr>
      <w:spacing w:after="120" w:line="240" w:lineRule="auto"/>
      <w:ind w:left="283"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BodyTextIndentChar" w:customStyle="1">
    <w:name w:val="Body Text Indent Char"/>
    <w:basedOn w:val="DefaultParagraphFont"/>
    <w:link w:val="BodyTextIndent"/>
    <w:rsid w:val="002752AE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A78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2752AE"/>
    <w:pPr>
      <w:keepNext/>
      <w:spacing w:after="0" w:line="240" w:lineRule="auto"/>
      <w:ind w:left="-180" w:firstLine="18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2752AE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styleId="BodyTextIndent">
    <w:name w:val="Body Text Indent"/>
    <w:basedOn w:val="Normal"/>
    <w:link w:val="BodyTextIndentChar"/>
    <w:rsid w:val="002752A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2752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07/relationships/stylesWithEffects" Target="stylesWithEffect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13B2FB2767441B90B0557E9A5599B" ma:contentTypeVersion="18" ma:contentTypeDescription="Create a new document." ma:contentTypeScope="" ma:versionID="c348610c8f0f4eb07bf34d8dfad99f36">
  <xsd:schema xmlns:xsd="http://www.w3.org/2001/XMLSchema" xmlns:xs="http://www.w3.org/2001/XMLSchema" xmlns:p="http://schemas.microsoft.com/office/2006/metadata/properties" xmlns:ns2="d57eb351-aaec-4d71-8b50-b32fb8e505e1" xmlns:ns3="880d2291-fafc-45a6-9907-871240241d29" targetNamespace="http://schemas.microsoft.com/office/2006/metadata/properties" ma:root="true" ma:fieldsID="61cdf9c45135d4a8b52aa55ae4001cff" ns2:_="" ns3:_="">
    <xsd:import namespace="d57eb351-aaec-4d71-8b50-b32fb8e505e1"/>
    <xsd:import namespace="880d2291-fafc-45a6-9907-871240241d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eb351-aaec-4d71-8b50-b32fb8e505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d6e6e01-72fa-49f3-934c-e64a8a678732}" ma:internalName="TaxCatchAll" ma:showField="CatchAllData" ma:web="d57eb351-aaec-4d71-8b50-b32fb8e505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d2291-fafc-45a6-9907-871240241d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1c919f5-f631-4f93-bec3-e00ef083d9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0d2291-fafc-45a6-9907-871240241d29">
      <Terms xmlns="http://schemas.microsoft.com/office/infopath/2007/PartnerControls"/>
    </lcf76f155ced4ddcb4097134ff3c332f>
    <TaxCatchAll xmlns="d57eb351-aaec-4d71-8b50-b32fb8e505e1" xsi:nil="true"/>
  </documentManagement>
</p:properties>
</file>

<file path=customXml/itemProps1.xml><?xml version="1.0" encoding="utf-8"?>
<ds:datastoreItem xmlns:ds="http://schemas.openxmlformats.org/officeDocument/2006/customXml" ds:itemID="{2069F214-5FF8-445C-86EC-108BEA72C6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093FD9-A9D2-4B8D-85D4-9C8D9236F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7eb351-aaec-4d71-8b50-b32fb8e505e1"/>
    <ds:schemaRef ds:uri="880d2291-fafc-45a6-9907-871240241d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02FA02-7416-4C9D-AF6D-AC306DA6BB45}">
  <ds:schemaRefs>
    <ds:schemaRef ds:uri="http://schemas.microsoft.com/office/2006/metadata/properties"/>
    <ds:schemaRef ds:uri="http://schemas.microsoft.com/office/infopath/2007/PartnerControls"/>
    <ds:schemaRef ds:uri="880d2291-fafc-45a6-9907-871240241d29"/>
    <ds:schemaRef ds:uri="d57eb351-aaec-4d71-8b50-b32fb8e505e1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Carmel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Iain Knox</lastModifiedBy>
  <revision>6</revision>
  <lastPrinted>2017-07-13T10:57:00.0000000Z</lastPrinted>
  <dcterms:created xsi:type="dcterms:W3CDTF">2020-09-03T09:25:00.0000000Z</dcterms:created>
  <dcterms:modified xsi:type="dcterms:W3CDTF">2022-08-24T09:47:13.9294773Z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0x010100E8413B2FB2767441B90B0557E9A5599B</vt:lpwstr>
  </property>
</Properties>
</file>