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3"/>
        <w:gridCol w:w="3396"/>
        <w:gridCol w:w="3979"/>
        <w:gridCol w:w="4200"/>
      </w:tblGrid>
      <w:tr w:rsidR="00402C88" w:rsidRPr="005D1EBF" w14:paraId="4BAA5C47" w14:textId="77777777" w:rsidTr="054F8308">
        <w:trPr>
          <w:trHeight w:val="976"/>
        </w:trPr>
        <w:tc>
          <w:tcPr>
            <w:tcW w:w="15388" w:type="dxa"/>
            <w:gridSpan w:val="4"/>
            <w:shd w:val="clear" w:color="auto" w:fill="auto"/>
          </w:tcPr>
          <w:p w14:paraId="7E5C080B" w14:textId="57F19C87" w:rsidR="00803B2F" w:rsidRPr="005D1EBF" w:rsidRDefault="00A03C7A" w:rsidP="00D53693">
            <w:pPr>
              <w:rPr>
                <w:rFonts w:cstheme="minorHAnsi"/>
                <w:color w:val="002060"/>
                <w:sz w:val="24"/>
                <w:szCs w:val="24"/>
              </w:rPr>
            </w:pPr>
            <w:r w:rsidRPr="005D1EBF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AA9F7CE" wp14:editId="1F2AA97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144780</wp:posOffset>
                  </wp:positionV>
                  <wp:extent cx="1724025" cy="535305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C88" w:rsidRPr="005D1EBF">
              <w:rPr>
                <w:rFonts w:cstheme="minorHAnsi"/>
                <w:color w:val="002060"/>
                <w:sz w:val="24"/>
                <w:szCs w:val="24"/>
              </w:rPr>
              <w:t xml:space="preserve">    </w:t>
            </w:r>
          </w:p>
          <w:p w14:paraId="57C96B56" w14:textId="668E1E79" w:rsidR="00402C88" w:rsidRPr="005D1EBF" w:rsidRDefault="00FD5F38" w:rsidP="00AC752C">
            <w:pPr>
              <w:jc w:val="center"/>
              <w:rPr>
                <w:rFonts w:ascii="Tw Cen MT" w:hAnsi="Tw Cen MT" w:cstheme="minorHAnsi"/>
                <w:b/>
                <w:color w:val="000000" w:themeColor="text1"/>
                <w:sz w:val="52"/>
                <w:szCs w:val="24"/>
              </w:rPr>
            </w:pPr>
            <w:r>
              <w:rPr>
                <w:rFonts w:ascii="Tw Cen MT" w:hAnsi="Tw Cen MT" w:cstheme="minorHAnsi"/>
                <w:b/>
                <w:color w:val="000000" w:themeColor="text1"/>
                <w:sz w:val="52"/>
                <w:szCs w:val="24"/>
              </w:rPr>
              <w:t xml:space="preserve">Final </w:t>
            </w:r>
            <w:r w:rsidR="00CA4B6D" w:rsidRPr="005D1EBF">
              <w:rPr>
                <w:rFonts w:ascii="Tw Cen MT" w:hAnsi="Tw Cen MT" w:cstheme="minorHAnsi"/>
                <w:b/>
                <w:color w:val="000000" w:themeColor="text1"/>
                <w:sz w:val="52"/>
                <w:szCs w:val="24"/>
              </w:rPr>
              <w:t>Trainee Progress Report</w:t>
            </w:r>
          </w:p>
          <w:p w14:paraId="777E8467" w14:textId="46759B1F" w:rsidR="002E7785" w:rsidRPr="005D1EBF" w:rsidRDefault="002E7785" w:rsidP="009851A0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965B92" w:rsidRPr="005D1EBF" w14:paraId="6FD02DBD" w14:textId="77777777" w:rsidTr="00FD5F38">
        <w:trPr>
          <w:trHeight w:val="567"/>
        </w:trPr>
        <w:tc>
          <w:tcPr>
            <w:tcW w:w="3813" w:type="dxa"/>
            <w:shd w:val="clear" w:color="auto" w:fill="DBE5F1" w:themeFill="accent1" w:themeFillTint="33"/>
            <w:vAlign w:val="center"/>
          </w:tcPr>
          <w:p w14:paraId="61A2E92E" w14:textId="26F96AB8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Trainee</w:t>
            </w:r>
          </w:p>
        </w:tc>
        <w:tc>
          <w:tcPr>
            <w:tcW w:w="3396" w:type="dxa"/>
            <w:shd w:val="clear" w:color="auto" w:fill="DBE5F1" w:themeFill="accent1" w:themeFillTint="33"/>
            <w:vAlign w:val="center"/>
          </w:tcPr>
          <w:p w14:paraId="41D87E4D" w14:textId="77777777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School</w:t>
            </w:r>
          </w:p>
        </w:tc>
        <w:tc>
          <w:tcPr>
            <w:tcW w:w="3979" w:type="dxa"/>
            <w:shd w:val="clear" w:color="auto" w:fill="DBE5F1" w:themeFill="accent1" w:themeFillTint="33"/>
            <w:vAlign w:val="center"/>
          </w:tcPr>
          <w:p w14:paraId="145DBC8F" w14:textId="77777777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Professional Tutor</w:t>
            </w:r>
          </w:p>
        </w:tc>
        <w:tc>
          <w:tcPr>
            <w:tcW w:w="4200" w:type="dxa"/>
            <w:shd w:val="clear" w:color="auto" w:fill="DBE5F1" w:themeFill="accent1" w:themeFillTint="33"/>
            <w:vAlign w:val="center"/>
          </w:tcPr>
          <w:p w14:paraId="199E7A8D" w14:textId="6B177BCF" w:rsidR="00965B92" w:rsidRPr="005D1EBF" w:rsidRDefault="00965B92" w:rsidP="005D1EBF">
            <w:pPr>
              <w:rPr>
                <w:rFonts w:cstheme="minorHAnsi"/>
                <w:b/>
                <w:color w:val="002060"/>
                <w:sz w:val="24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24"/>
                <w:szCs w:val="20"/>
              </w:rPr>
              <w:t>Mentor</w:t>
            </w:r>
          </w:p>
        </w:tc>
      </w:tr>
      <w:tr w:rsidR="005D1EBF" w:rsidRPr="005D1EBF" w14:paraId="1E71728E" w14:textId="77777777" w:rsidTr="00FD5F38">
        <w:trPr>
          <w:trHeight w:val="567"/>
        </w:trPr>
        <w:tc>
          <w:tcPr>
            <w:tcW w:w="3813" w:type="dxa"/>
            <w:shd w:val="clear" w:color="auto" w:fill="auto"/>
            <w:vAlign w:val="center"/>
          </w:tcPr>
          <w:p w14:paraId="438645C6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396" w:type="dxa"/>
            <w:shd w:val="clear" w:color="auto" w:fill="auto"/>
            <w:vAlign w:val="center"/>
          </w:tcPr>
          <w:p w14:paraId="112F83F7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79" w:type="dxa"/>
            <w:shd w:val="clear" w:color="auto" w:fill="auto"/>
            <w:vAlign w:val="center"/>
          </w:tcPr>
          <w:p w14:paraId="66E655B2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00" w:type="dxa"/>
            <w:shd w:val="clear" w:color="auto" w:fill="auto"/>
            <w:vAlign w:val="center"/>
          </w:tcPr>
          <w:p w14:paraId="2D728BFF" w14:textId="77777777" w:rsidR="005D1EBF" w:rsidRPr="005D1EBF" w:rsidRDefault="005D1EBF" w:rsidP="005D1EB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D53693" w:rsidRPr="005D1EBF" w14:paraId="13B1CDEE" w14:textId="77777777" w:rsidTr="054F8308">
        <w:tc>
          <w:tcPr>
            <w:tcW w:w="15388" w:type="dxa"/>
            <w:gridSpan w:val="4"/>
            <w:shd w:val="clear" w:color="auto" w:fill="auto"/>
          </w:tcPr>
          <w:p w14:paraId="7E8DB7AA" w14:textId="2AF71499" w:rsidR="001A4608" w:rsidRPr="00157852" w:rsidRDefault="001A4608" w:rsidP="001A4608">
            <w:pPr>
              <w:ind w:left="113" w:right="113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157852">
              <w:rPr>
                <w:rFonts w:cstheme="minorHAnsi"/>
                <w:color w:val="002060"/>
                <w:sz w:val="20"/>
                <w:szCs w:val="20"/>
              </w:rPr>
              <w:t xml:space="preserve">Please report here on the Trainee’s PROGRESS </w:t>
            </w:r>
            <w:r>
              <w:rPr>
                <w:rFonts w:cstheme="minorHAnsi"/>
                <w:color w:val="002060"/>
                <w:sz w:val="20"/>
                <w:szCs w:val="20"/>
              </w:rPr>
              <w:t xml:space="preserve">across the year </w:t>
            </w:r>
            <w:r w:rsidRPr="00157852">
              <w:rPr>
                <w:rFonts w:cstheme="minorHAnsi"/>
                <w:color w:val="002060"/>
                <w:sz w:val="20"/>
                <w:szCs w:val="20"/>
              </w:rPr>
              <w:t>with specific reference to the standards</w:t>
            </w:r>
            <w:r>
              <w:rPr>
                <w:rFonts w:cstheme="minorHAnsi"/>
                <w:color w:val="002060"/>
                <w:sz w:val="20"/>
                <w:szCs w:val="20"/>
              </w:rPr>
              <w:t xml:space="preserve">, </w:t>
            </w:r>
            <w:r w:rsidRPr="00157852">
              <w:rPr>
                <w:rFonts w:cstheme="minorHAnsi"/>
                <w:color w:val="002060"/>
                <w:sz w:val="20"/>
                <w:szCs w:val="20"/>
              </w:rPr>
              <w:t>your evidence against them</w:t>
            </w:r>
            <w:r>
              <w:rPr>
                <w:rFonts w:cstheme="minorHAnsi"/>
                <w:color w:val="002060"/>
                <w:sz w:val="20"/>
                <w:szCs w:val="20"/>
              </w:rPr>
              <w:t xml:space="preserve"> and possible targets for their </w:t>
            </w:r>
            <w:r w:rsidR="00D8731E">
              <w:rPr>
                <w:rFonts w:cstheme="minorHAnsi"/>
                <w:color w:val="002060"/>
                <w:sz w:val="20"/>
                <w:szCs w:val="20"/>
              </w:rPr>
              <w:t>c</w:t>
            </w:r>
            <w:r>
              <w:rPr>
                <w:rFonts w:cstheme="minorHAnsi"/>
                <w:color w:val="002060"/>
                <w:sz w:val="20"/>
                <w:szCs w:val="20"/>
              </w:rPr>
              <w:t xml:space="preserve">areer </w:t>
            </w:r>
            <w:r w:rsidR="00D8731E">
              <w:rPr>
                <w:rFonts w:cstheme="minorHAnsi"/>
                <w:color w:val="002060"/>
                <w:sz w:val="20"/>
                <w:szCs w:val="20"/>
              </w:rPr>
              <w:t>d</w:t>
            </w:r>
            <w:r>
              <w:rPr>
                <w:rFonts w:cstheme="minorHAnsi"/>
                <w:color w:val="002060"/>
                <w:sz w:val="20"/>
                <w:szCs w:val="20"/>
              </w:rPr>
              <w:t>evelopment</w:t>
            </w:r>
            <w:r w:rsidR="00D8731E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="001A08B8">
              <w:rPr>
                <w:rFonts w:cstheme="minorHAnsi"/>
                <w:color w:val="002060"/>
                <w:sz w:val="20"/>
                <w:szCs w:val="20"/>
              </w:rPr>
              <w:t>which will link to the ECF / CEDP targets</w:t>
            </w:r>
            <w:r w:rsidRPr="00157852">
              <w:rPr>
                <w:rFonts w:cstheme="minorHAnsi"/>
                <w:color w:val="002060"/>
                <w:sz w:val="20"/>
                <w:szCs w:val="20"/>
              </w:rPr>
              <w:t>.</w:t>
            </w:r>
          </w:p>
          <w:p w14:paraId="60367ADE" w14:textId="77777777" w:rsidR="00FD5F38" w:rsidRDefault="00FD5F38" w:rsidP="00FD5F38">
            <w:pPr>
              <w:jc w:val="center"/>
              <w:rPr>
                <w:rFonts w:cstheme="minorHAnsi"/>
                <w:color w:val="002060"/>
                <w:sz w:val="18"/>
                <w:szCs w:val="24"/>
              </w:rPr>
            </w:pPr>
          </w:p>
          <w:tbl>
            <w:tblPr>
              <w:tblW w:w="862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24"/>
              <w:gridCol w:w="1725"/>
              <w:gridCol w:w="1724"/>
              <w:gridCol w:w="1725"/>
              <w:gridCol w:w="1725"/>
            </w:tblGrid>
            <w:tr w:rsidR="00FD5F38" w14:paraId="2507D32D" w14:textId="77777777" w:rsidTr="00FD5F38">
              <w:trPr>
                <w:trHeight w:val="181"/>
                <w:jc w:val="center"/>
              </w:trPr>
              <w:tc>
                <w:tcPr>
                  <w:tcW w:w="17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0066"/>
                  <w:vAlign w:val="center"/>
                  <w:hideMark/>
                </w:tcPr>
                <w:p w14:paraId="25147356" w14:textId="77777777" w:rsidR="00FD5F38" w:rsidRDefault="00FD5F38" w:rsidP="00FD5F38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Exceeding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vAlign w:val="center"/>
                  <w:hideMark/>
                </w:tcPr>
                <w:p w14:paraId="1C99782C" w14:textId="77777777" w:rsidR="00FD5F38" w:rsidRDefault="00FD5F38" w:rsidP="00FD5F38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Meeting</w:t>
                  </w:r>
                </w:p>
              </w:tc>
              <w:tc>
                <w:tcPr>
                  <w:tcW w:w="17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FFFF00"/>
                  <w:vAlign w:val="center"/>
                  <w:hideMark/>
                </w:tcPr>
                <w:p w14:paraId="46A3DFDD" w14:textId="77777777" w:rsidR="00FD5F38" w:rsidRDefault="00FD5F38" w:rsidP="00FD5F38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Within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7CFFDC0" w14:textId="77777777" w:rsidR="00FD5F38" w:rsidRDefault="00FD5F38" w:rsidP="00FD5F38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Towards</w:t>
                  </w:r>
                </w:p>
              </w:tc>
              <w:tc>
                <w:tcPr>
                  <w:tcW w:w="1725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  <w:hideMark/>
                </w:tcPr>
                <w:p w14:paraId="214667C6" w14:textId="77777777" w:rsidR="00FD5F38" w:rsidRDefault="00FD5F38" w:rsidP="00FD5F38">
                  <w:pPr>
                    <w:spacing w:after="0" w:line="240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Risk of Failure</w:t>
                  </w:r>
                </w:p>
              </w:tc>
            </w:tr>
          </w:tbl>
          <w:p w14:paraId="63126EFE" w14:textId="1C1B772C" w:rsidR="0003112C" w:rsidRDefault="0003112C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14:paraId="64B79538" w14:textId="77777777" w:rsidR="005D1EBF" w:rsidRPr="005D1EBF" w:rsidRDefault="005D1EBF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14:paraId="0FC50086" w14:textId="721526DB" w:rsidR="002E7785" w:rsidRPr="005D1EBF" w:rsidRDefault="002E7785" w:rsidP="00DA4D33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</w:tr>
    </w:tbl>
    <w:p w14:paraId="5C2D3139" w14:textId="4E4F8436" w:rsidR="00FD5F38" w:rsidRDefault="00FD5F38"/>
    <w:p w14:paraId="5B8FF1F8" w14:textId="045A8DD3" w:rsidR="001A4608" w:rsidRDefault="001A4608">
      <w:r>
        <w:t>Standard</w:t>
      </w:r>
      <w:r w:rsidR="00C20F16">
        <w:t>s</w:t>
      </w:r>
      <w:r>
        <w:t xml:space="preserve"> Summary </w:t>
      </w:r>
      <w:proofErr w:type="gramStart"/>
      <w:r>
        <w:t>( Please</w:t>
      </w:r>
      <w:proofErr w:type="gramEnd"/>
      <w:r>
        <w:t xml:space="preserve"> summarise below 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9"/>
        <w:gridCol w:w="1710"/>
        <w:gridCol w:w="1710"/>
        <w:gridCol w:w="1710"/>
        <w:gridCol w:w="1709"/>
        <w:gridCol w:w="1710"/>
        <w:gridCol w:w="1710"/>
        <w:gridCol w:w="1710"/>
        <w:gridCol w:w="1710"/>
      </w:tblGrid>
      <w:tr w:rsidR="001A4608" w14:paraId="3D28FD52" w14:textId="77777777" w:rsidTr="001A4608">
        <w:trPr>
          <w:trHeight w:val="537"/>
        </w:trPr>
        <w:tc>
          <w:tcPr>
            <w:tcW w:w="1709" w:type="dxa"/>
          </w:tcPr>
          <w:p w14:paraId="562858CE" w14:textId="1C03ECD6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1</w:t>
            </w:r>
          </w:p>
        </w:tc>
        <w:tc>
          <w:tcPr>
            <w:tcW w:w="1710" w:type="dxa"/>
          </w:tcPr>
          <w:p w14:paraId="64E3AD3A" w14:textId="37E95AC7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2</w:t>
            </w:r>
          </w:p>
        </w:tc>
        <w:tc>
          <w:tcPr>
            <w:tcW w:w="1710" w:type="dxa"/>
          </w:tcPr>
          <w:p w14:paraId="0D797479" w14:textId="0E4C555E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3</w:t>
            </w:r>
          </w:p>
        </w:tc>
        <w:tc>
          <w:tcPr>
            <w:tcW w:w="1710" w:type="dxa"/>
          </w:tcPr>
          <w:p w14:paraId="0775F6BD" w14:textId="2173BF28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4</w:t>
            </w:r>
          </w:p>
        </w:tc>
        <w:tc>
          <w:tcPr>
            <w:tcW w:w="1709" w:type="dxa"/>
          </w:tcPr>
          <w:p w14:paraId="53876DA7" w14:textId="70792A5C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5</w:t>
            </w:r>
          </w:p>
        </w:tc>
        <w:tc>
          <w:tcPr>
            <w:tcW w:w="1710" w:type="dxa"/>
          </w:tcPr>
          <w:p w14:paraId="0D8673F7" w14:textId="735AFA8A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6</w:t>
            </w:r>
          </w:p>
        </w:tc>
        <w:tc>
          <w:tcPr>
            <w:tcW w:w="1710" w:type="dxa"/>
          </w:tcPr>
          <w:p w14:paraId="7A1B8B77" w14:textId="044A685D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7</w:t>
            </w:r>
          </w:p>
        </w:tc>
        <w:tc>
          <w:tcPr>
            <w:tcW w:w="1710" w:type="dxa"/>
          </w:tcPr>
          <w:p w14:paraId="0DC2520A" w14:textId="35925E60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8</w:t>
            </w:r>
          </w:p>
        </w:tc>
        <w:tc>
          <w:tcPr>
            <w:tcW w:w="1710" w:type="dxa"/>
          </w:tcPr>
          <w:p w14:paraId="7CC56E64" w14:textId="4FACE7E9" w:rsidR="001A4608" w:rsidRPr="001A4608" w:rsidRDefault="001A4608">
            <w:pPr>
              <w:rPr>
                <w:sz w:val="36"/>
              </w:rPr>
            </w:pPr>
            <w:r w:rsidRPr="001A4608">
              <w:rPr>
                <w:sz w:val="36"/>
              </w:rPr>
              <w:t>Part 2</w:t>
            </w:r>
          </w:p>
        </w:tc>
      </w:tr>
      <w:tr w:rsidR="001A4608" w14:paraId="0F97D192" w14:textId="77777777" w:rsidTr="001A4608">
        <w:trPr>
          <w:trHeight w:val="537"/>
        </w:trPr>
        <w:tc>
          <w:tcPr>
            <w:tcW w:w="1709" w:type="dxa"/>
          </w:tcPr>
          <w:p w14:paraId="100FB0EB" w14:textId="77777777" w:rsidR="001A4608" w:rsidRDefault="001A4608"/>
        </w:tc>
        <w:tc>
          <w:tcPr>
            <w:tcW w:w="1710" w:type="dxa"/>
          </w:tcPr>
          <w:p w14:paraId="4502DB13" w14:textId="77777777" w:rsidR="001A4608" w:rsidRDefault="001A4608"/>
        </w:tc>
        <w:tc>
          <w:tcPr>
            <w:tcW w:w="1710" w:type="dxa"/>
          </w:tcPr>
          <w:p w14:paraId="199B3F1F" w14:textId="77777777" w:rsidR="001A4608" w:rsidRDefault="001A4608"/>
        </w:tc>
        <w:tc>
          <w:tcPr>
            <w:tcW w:w="1710" w:type="dxa"/>
          </w:tcPr>
          <w:p w14:paraId="73D14C38" w14:textId="77777777" w:rsidR="001A4608" w:rsidRDefault="001A4608"/>
        </w:tc>
        <w:tc>
          <w:tcPr>
            <w:tcW w:w="1709" w:type="dxa"/>
          </w:tcPr>
          <w:p w14:paraId="3F65F6E1" w14:textId="77777777" w:rsidR="001A4608" w:rsidRDefault="001A4608"/>
        </w:tc>
        <w:tc>
          <w:tcPr>
            <w:tcW w:w="1710" w:type="dxa"/>
          </w:tcPr>
          <w:p w14:paraId="45BCFD5D" w14:textId="77777777" w:rsidR="001A4608" w:rsidRDefault="001A4608"/>
        </w:tc>
        <w:tc>
          <w:tcPr>
            <w:tcW w:w="1710" w:type="dxa"/>
          </w:tcPr>
          <w:p w14:paraId="7E50BAA3" w14:textId="77777777" w:rsidR="001A4608" w:rsidRDefault="001A4608"/>
        </w:tc>
        <w:tc>
          <w:tcPr>
            <w:tcW w:w="1710" w:type="dxa"/>
          </w:tcPr>
          <w:p w14:paraId="7A1507F5" w14:textId="77777777" w:rsidR="001A4608" w:rsidRDefault="001A4608"/>
        </w:tc>
        <w:tc>
          <w:tcPr>
            <w:tcW w:w="1710" w:type="dxa"/>
          </w:tcPr>
          <w:p w14:paraId="74161E5D" w14:textId="77777777" w:rsidR="001A4608" w:rsidRDefault="001A4608"/>
        </w:tc>
      </w:tr>
    </w:tbl>
    <w:p w14:paraId="1C286805" w14:textId="48E2EC32" w:rsidR="001A4608" w:rsidRDefault="001A4608"/>
    <w:p w14:paraId="448C1919" w14:textId="4DABB33E" w:rsidR="001A4608" w:rsidRDefault="001A4608"/>
    <w:p w14:paraId="4F081F39" w14:textId="05A2B569" w:rsidR="001A4608" w:rsidRDefault="001A4608"/>
    <w:p w14:paraId="4E163F9B" w14:textId="4692FB91" w:rsidR="001A4608" w:rsidRDefault="001A4608"/>
    <w:p w14:paraId="0FC9D6D9" w14:textId="4D440F42" w:rsidR="001A4608" w:rsidRDefault="001A4608"/>
    <w:p w14:paraId="470A3B4E" w14:textId="6E92017D" w:rsidR="001A4608" w:rsidRDefault="001A4608"/>
    <w:p w14:paraId="725016A9" w14:textId="77777777" w:rsidR="001A4608" w:rsidRDefault="001A4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8647"/>
        <w:gridCol w:w="992"/>
        <w:gridCol w:w="10"/>
        <w:gridCol w:w="924"/>
      </w:tblGrid>
      <w:tr w:rsidR="001A4608" w:rsidRPr="005D1EBF" w14:paraId="5A048A9B" w14:textId="473AD1C9" w:rsidTr="001A4608">
        <w:trPr>
          <w:cantSplit/>
          <w:trHeight w:val="714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6400F3C4" w14:textId="42338066" w:rsidR="001A4608" w:rsidRPr="00157852" w:rsidRDefault="001A4608" w:rsidP="001A4608">
            <w:pPr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  <w:r w:rsidRPr="00157852">
              <w:rPr>
                <w:rFonts w:cstheme="minorHAnsi"/>
                <w:b/>
                <w:color w:val="002060"/>
                <w:sz w:val="44"/>
              </w:rPr>
              <w:lastRenderedPageBreak/>
              <w:t>Teachers’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>Standard 1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0165FF89" w14:textId="77777777" w:rsidR="001A4608" w:rsidRDefault="001A4608" w:rsidP="001A4608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44A26634" w14:textId="4108C97E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368EF5E5" w14:textId="3D816F52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1ADCDF8B" w14:textId="3ED72F25" w:rsidTr="00C20F16">
        <w:trPr>
          <w:trHeight w:val="2340"/>
        </w:trPr>
        <w:tc>
          <w:tcPr>
            <w:tcW w:w="4815" w:type="dxa"/>
            <w:vMerge w:val="restart"/>
            <w:shd w:val="clear" w:color="auto" w:fill="auto"/>
          </w:tcPr>
          <w:p w14:paraId="4D8020B9" w14:textId="46DE0DD3" w:rsidR="00C20F16" w:rsidRPr="005D1EBF" w:rsidRDefault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Set High Expectations Which Inspire, Motivate and Challenge Pupils</w:t>
            </w:r>
          </w:p>
          <w:p w14:paraId="47743D29" w14:textId="77777777" w:rsidR="00C20F16" w:rsidRPr="005D1EBF" w:rsidRDefault="00C20F16">
            <w:pPr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  <w:p w14:paraId="515B3392" w14:textId="1B75755F" w:rsidR="00C20F16" w:rsidRPr="005D1EBF" w:rsidRDefault="00C20F16" w:rsidP="00CA4B6D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stablish a safe and stimulating environment for p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upils, rooted in mutual respect.</w:t>
            </w:r>
          </w:p>
          <w:p w14:paraId="32D65489" w14:textId="77777777" w:rsidR="00C20F16" w:rsidRPr="005D1EBF" w:rsidRDefault="00C20F16" w:rsidP="00CA4B6D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375E635" w14:textId="2A41D610" w:rsidR="00C20F16" w:rsidRPr="005D1EBF" w:rsidRDefault="00C20F16" w:rsidP="002E17D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et goals that stretch and challenge pupils of all backgrounds,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abilities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and dispositions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D0D624F" w14:textId="77777777" w:rsidR="00C20F16" w:rsidRPr="005D1EBF" w:rsidRDefault="00C20F16" w:rsidP="002E17D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5814F7C" w14:textId="7991FC7E" w:rsidR="00C20F16" w:rsidRPr="005D1EBF" w:rsidRDefault="00C20F16" w:rsidP="002E17D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Demonstrate consistently the positive attitudes, values and 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behaviour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which are expected of pupils. </w:t>
            </w:r>
          </w:p>
        </w:tc>
        <w:tc>
          <w:tcPr>
            <w:tcW w:w="8647" w:type="dxa"/>
            <w:shd w:val="clear" w:color="auto" w:fill="auto"/>
          </w:tcPr>
          <w:p w14:paraId="0CD31946" w14:textId="41506814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6F11D9C9" w14:textId="77777777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60386F23" w14:textId="77777777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1D14F21F" w14:textId="77777777" w:rsidTr="00C20F16">
        <w:trPr>
          <w:trHeight w:val="487"/>
        </w:trPr>
        <w:tc>
          <w:tcPr>
            <w:tcW w:w="4815" w:type="dxa"/>
            <w:vMerge/>
            <w:shd w:val="clear" w:color="auto" w:fill="auto"/>
          </w:tcPr>
          <w:p w14:paraId="5F610FDE" w14:textId="77777777" w:rsidR="00C20F16" w:rsidRPr="005D1EBF" w:rsidRDefault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29AA8E31" w14:textId="2153F83E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vMerge/>
            <w:shd w:val="clear" w:color="auto" w:fill="auto"/>
          </w:tcPr>
          <w:p w14:paraId="0F1DBFC7" w14:textId="77777777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0352DDD5" w14:textId="77777777" w:rsidR="00C20F16" w:rsidRPr="005D1EBF" w:rsidRDefault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1A4608" w:rsidRPr="005D1EBF" w14:paraId="33F7F81C" w14:textId="77777777" w:rsidTr="001A4608">
        <w:trPr>
          <w:cantSplit/>
          <w:trHeight w:val="1123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2BCBE068" w14:textId="19FE89B0" w:rsidR="001A4608" w:rsidRPr="00157852" w:rsidRDefault="001A4608" w:rsidP="00201A7B">
            <w:pPr>
              <w:jc w:val="center"/>
              <w:rPr>
                <w:rFonts w:cstheme="minorHAnsi"/>
                <w:color w:val="002060"/>
              </w:rPr>
            </w:pPr>
            <w:r w:rsidRPr="00FD5F38">
              <w:rPr>
                <w:rFonts w:cstheme="minorHAnsi"/>
                <w:b/>
                <w:color w:val="002060"/>
                <w:sz w:val="44"/>
              </w:rPr>
              <w:t>Teachers’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</w:t>
            </w:r>
            <w:r w:rsidRPr="00FD5F38">
              <w:rPr>
                <w:rFonts w:cstheme="minorHAnsi"/>
                <w:b/>
                <w:color w:val="002060"/>
                <w:sz w:val="44"/>
              </w:rPr>
              <w:t>Standards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FD5F38">
              <w:rPr>
                <w:rFonts w:cstheme="minorHAnsi"/>
                <w:color w:val="002060"/>
                <w:sz w:val="44"/>
              </w:rPr>
              <w:t>Standard 2</w:t>
            </w:r>
          </w:p>
          <w:p w14:paraId="264E6AF7" w14:textId="77777777" w:rsidR="001A4608" w:rsidRPr="00157852" w:rsidRDefault="001A4608" w:rsidP="001A4608">
            <w:pPr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296A475F" w14:textId="77777777" w:rsidR="001A4608" w:rsidRDefault="001A4608" w:rsidP="001A4608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6D40BF7B" w14:textId="77777777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67FEC5D2" w14:textId="77777777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134E9545" w14:textId="77777777" w:rsidTr="00C20F16">
        <w:trPr>
          <w:trHeight w:val="2955"/>
        </w:trPr>
        <w:tc>
          <w:tcPr>
            <w:tcW w:w="4815" w:type="dxa"/>
            <w:vMerge w:val="restart"/>
            <w:shd w:val="clear" w:color="auto" w:fill="auto"/>
          </w:tcPr>
          <w:p w14:paraId="1EBC2781" w14:textId="00C58F05" w:rsidR="00C20F16" w:rsidRPr="005D1EBF" w:rsidRDefault="00C20F16" w:rsidP="00FD5F38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14:paraId="52C317C4" w14:textId="2871544F" w:rsidR="00C20F16" w:rsidRPr="005D1EBF" w:rsidRDefault="00C20F16" w:rsidP="00FD5F38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Promote Good Progress and Outcomes by Pupils</w:t>
            </w:r>
          </w:p>
          <w:p w14:paraId="217395D8" w14:textId="77777777" w:rsidR="00C20F16" w:rsidRPr="005D1EBF" w:rsidRDefault="00C20F16" w:rsidP="00FD5F38">
            <w:pPr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  <w:p w14:paraId="6A483890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B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 accountable for pupils’ attainment,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progress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and outcomes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6FAED5E2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21503CAF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B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 aware of pupils’ capabilities and their prior knowledge, and plan teaching to build on these </w:t>
            </w:r>
          </w:p>
          <w:p w14:paraId="1E34C989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guide pupils to reflect on the progress they have made and their emerging needs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6A245CF1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00E7108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emonstrate knowledge and understanding of how pupils learn and how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this impacts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on teaching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1512ED77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22CB27E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ncourage pupils to take a responsible and conscientious attitude to their own work and study. </w:t>
            </w:r>
          </w:p>
          <w:p w14:paraId="57C85175" w14:textId="77777777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5FABAB70" w14:textId="2DF608FA" w:rsidR="00C20F16" w:rsidRPr="005D1EBF" w:rsidRDefault="00C20F16" w:rsidP="00FD5F3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14:paraId="57DCE2CB" w14:textId="77777777" w:rsidR="00C20F16" w:rsidRPr="005D1EBF" w:rsidRDefault="00C20F16" w:rsidP="00FD5F3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FF5704B" w14:textId="77777777" w:rsidR="00C20F16" w:rsidRPr="005D1EBF" w:rsidRDefault="00C20F16" w:rsidP="00FD5F3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15E1D254" w14:textId="77777777" w:rsidR="00C20F16" w:rsidRPr="005D1EBF" w:rsidRDefault="00C20F16" w:rsidP="00FD5F38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4B92C8BC" w14:textId="77777777" w:rsidTr="00C20F16">
        <w:trPr>
          <w:trHeight w:val="472"/>
        </w:trPr>
        <w:tc>
          <w:tcPr>
            <w:tcW w:w="4815" w:type="dxa"/>
            <w:vMerge/>
            <w:shd w:val="clear" w:color="auto" w:fill="auto"/>
          </w:tcPr>
          <w:p w14:paraId="5331C3A6" w14:textId="77777777" w:rsidR="00C20F16" w:rsidRPr="005D1EBF" w:rsidRDefault="00C20F16" w:rsidP="00C20F16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647" w:type="dxa"/>
            <w:shd w:val="clear" w:color="auto" w:fill="auto"/>
          </w:tcPr>
          <w:p w14:paraId="372B96D7" w14:textId="1D83475C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vMerge/>
            <w:shd w:val="clear" w:color="auto" w:fill="auto"/>
          </w:tcPr>
          <w:p w14:paraId="1E468049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11B4439E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15635377" w14:textId="77777777" w:rsidTr="001A4608">
        <w:trPr>
          <w:cantSplit/>
          <w:trHeight w:val="856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63F2AB76" w14:textId="74FE0AFE" w:rsidR="00C20F16" w:rsidRPr="00157852" w:rsidRDefault="00C20F16" w:rsidP="00C20F16">
            <w:pPr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</w:t>
            </w:r>
            <w:proofErr w:type="gramStart"/>
            <w:r w:rsidRPr="00157852">
              <w:rPr>
                <w:rFonts w:cstheme="minorHAnsi"/>
                <w:b/>
                <w:color w:val="002060"/>
                <w:sz w:val="44"/>
              </w:rPr>
              <w:t>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proofErr w:type="gramEnd"/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 xml:space="preserve">Standard </w:t>
            </w:r>
            <w:r>
              <w:rPr>
                <w:rFonts w:cstheme="minorHAnsi"/>
                <w:color w:val="002060"/>
                <w:sz w:val="4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6FA8AB26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34BAD67A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7EC2E1F4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29F74ABF" w14:textId="042EC349" w:rsidTr="00C20F16">
        <w:trPr>
          <w:trHeight w:val="3435"/>
        </w:trPr>
        <w:tc>
          <w:tcPr>
            <w:tcW w:w="4815" w:type="dxa"/>
            <w:vMerge w:val="restart"/>
            <w:shd w:val="clear" w:color="auto" w:fill="auto"/>
          </w:tcPr>
          <w:p w14:paraId="06F2A414" w14:textId="3BE116F4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lastRenderedPageBreak/>
              <w:t>Demonstrate Good Subject and Curriculum Knowledge</w:t>
            </w:r>
          </w:p>
          <w:p w14:paraId="258D4672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  <w:p w14:paraId="37D43937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ave a secure knowledge of the relevant subject(s) and curriculum areas,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foster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and      maintain pupils’ interest in the subject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, and address misunderstandings.</w:t>
            </w:r>
          </w:p>
          <w:p w14:paraId="63A3B67D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A9CCC81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emonstrate a critical understanding of developments in the subject and curriculum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areas, and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promote the value of scholarship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0C5E2458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2A4EF48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emonstrate an understanding of and take responsibility for promoting high standards of literacy,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articulacy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and the correct use of standard English, whatever the teacher’s specialist subject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5C7C502E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281CE94D" w14:textId="77777777" w:rsidR="00C20F16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I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f teaching early reading, demonstrate a clear understanding of systematic synthetic phonics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</w:p>
          <w:p w14:paraId="782EFAB9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5267AAFC" w14:textId="3D557D8C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I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f teaching early mathematics, demonstrate a clear understanding of appropriate teaching strategies. </w:t>
            </w:r>
          </w:p>
        </w:tc>
        <w:tc>
          <w:tcPr>
            <w:tcW w:w="8647" w:type="dxa"/>
            <w:shd w:val="clear" w:color="auto" w:fill="auto"/>
          </w:tcPr>
          <w:p w14:paraId="1245C40B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vMerge w:val="restart"/>
            <w:shd w:val="clear" w:color="auto" w:fill="auto"/>
          </w:tcPr>
          <w:p w14:paraId="197EA11B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24" w:type="dxa"/>
            <w:vMerge w:val="restart"/>
            <w:shd w:val="clear" w:color="auto" w:fill="auto"/>
          </w:tcPr>
          <w:p w14:paraId="110680D8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78944CE7" w14:textId="77777777" w:rsidTr="00C20F16">
        <w:trPr>
          <w:trHeight w:val="383"/>
        </w:trPr>
        <w:tc>
          <w:tcPr>
            <w:tcW w:w="4815" w:type="dxa"/>
            <w:vMerge/>
            <w:shd w:val="clear" w:color="auto" w:fill="auto"/>
          </w:tcPr>
          <w:p w14:paraId="3210C9BC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49180BBC" w14:textId="4CA24A8A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1002" w:type="dxa"/>
            <w:gridSpan w:val="2"/>
            <w:vMerge/>
            <w:shd w:val="clear" w:color="auto" w:fill="auto"/>
          </w:tcPr>
          <w:p w14:paraId="3A870E5A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24" w:type="dxa"/>
            <w:vMerge/>
            <w:shd w:val="clear" w:color="auto" w:fill="auto"/>
          </w:tcPr>
          <w:p w14:paraId="6A3E717A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28212E3F" w14:textId="77777777" w:rsidTr="001A4608">
        <w:trPr>
          <w:cantSplit/>
          <w:trHeight w:val="856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60141258" w14:textId="03D8D22B" w:rsidR="00C20F16" w:rsidRPr="001A4608" w:rsidRDefault="00C20F16" w:rsidP="00C20F16">
            <w:pPr>
              <w:jc w:val="center"/>
              <w:rPr>
                <w:rFonts w:cstheme="minorHAnsi"/>
                <w:b/>
                <w:color w:val="002060"/>
                <w:sz w:val="44"/>
              </w:rPr>
            </w:pPr>
            <w:r>
              <w:br w:type="page"/>
            </w: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- S</w:t>
            </w:r>
            <w:r w:rsidRPr="00157852">
              <w:rPr>
                <w:rFonts w:cstheme="minorHAnsi"/>
                <w:color w:val="002060"/>
                <w:sz w:val="44"/>
              </w:rPr>
              <w:t xml:space="preserve">tandard </w:t>
            </w:r>
            <w:r>
              <w:rPr>
                <w:rFonts w:cstheme="minorHAnsi"/>
                <w:color w:val="002060"/>
                <w:sz w:val="44"/>
              </w:rPr>
              <w:t>4</w:t>
            </w:r>
          </w:p>
          <w:p w14:paraId="2C7BE32C" w14:textId="77777777" w:rsidR="00C20F16" w:rsidRPr="00157852" w:rsidRDefault="00C20F16" w:rsidP="00C20F16">
            <w:pPr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27C6D68B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122157E2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24353439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7CD45EEC" w14:textId="77777777" w:rsidTr="00C20F16">
        <w:trPr>
          <w:trHeight w:val="3495"/>
        </w:trPr>
        <w:tc>
          <w:tcPr>
            <w:tcW w:w="4815" w:type="dxa"/>
            <w:vMerge w:val="restart"/>
            <w:shd w:val="clear" w:color="auto" w:fill="auto"/>
          </w:tcPr>
          <w:p w14:paraId="46A2DD53" w14:textId="3C4A749F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Plan and Teach Well Structured Lessons</w:t>
            </w:r>
          </w:p>
          <w:p w14:paraId="711189C6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  <w:p w14:paraId="48DF5BDA" w14:textId="77777777" w:rsidR="00C20F16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I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mpart knowledge and develop understanding through effective use of lesson time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</w:p>
          <w:p w14:paraId="3BD39BD4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00DE17E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P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romote a love of learning and children’s intellectual curiosity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6F907191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361BCDE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et homework and plan other out-of-class activities to consolidate and extend the knowledge and understanding pupils have acquired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2797476C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19BCB9B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R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eflect systematically on the effectiveness of lessons and approaches to teaching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00DEDD31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5D82314F" w14:textId="00D8593A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C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ontribute to the design and provision of an engaging curriculum within the relevant subject area(s). </w:t>
            </w:r>
          </w:p>
        </w:tc>
        <w:tc>
          <w:tcPr>
            <w:tcW w:w="8647" w:type="dxa"/>
            <w:shd w:val="clear" w:color="auto" w:fill="auto"/>
          </w:tcPr>
          <w:p w14:paraId="66AA893A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375F54A1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5F3E872B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6E751D75" w14:textId="77777777" w:rsidTr="00C20F16">
        <w:trPr>
          <w:trHeight w:val="323"/>
        </w:trPr>
        <w:tc>
          <w:tcPr>
            <w:tcW w:w="4815" w:type="dxa"/>
            <w:vMerge/>
            <w:shd w:val="clear" w:color="auto" w:fill="auto"/>
          </w:tcPr>
          <w:p w14:paraId="1B8349A3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16ACC23E" w14:textId="7A57104F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vMerge/>
            <w:shd w:val="clear" w:color="auto" w:fill="auto"/>
          </w:tcPr>
          <w:p w14:paraId="7CA477B2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4C90EA30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03BA5DE2" w14:textId="77777777" w:rsidTr="001A4608">
        <w:trPr>
          <w:cantSplit/>
          <w:trHeight w:val="998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428DD3D8" w14:textId="5E92C254" w:rsidR="00C20F16" w:rsidRPr="00157852" w:rsidRDefault="00C20F16" w:rsidP="00C20F16">
            <w:pPr>
              <w:jc w:val="center"/>
              <w:rPr>
                <w:rFonts w:cstheme="minorHAnsi"/>
                <w:color w:val="002060"/>
              </w:rPr>
            </w:pP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</w:t>
            </w:r>
            <w:proofErr w:type="gramStart"/>
            <w:r w:rsidRPr="00157852">
              <w:rPr>
                <w:rFonts w:cstheme="minorHAnsi"/>
                <w:b/>
                <w:color w:val="002060"/>
                <w:sz w:val="44"/>
              </w:rPr>
              <w:t>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proofErr w:type="gramEnd"/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 xml:space="preserve">Standard </w:t>
            </w:r>
            <w:r>
              <w:rPr>
                <w:rFonts w:cstheme="minorHAnsi"/>
                <w:color w:val="002060"/>
                <w:sz w:val="44"/>
              </w:rPr>
              <w:t>5</w:t>
            </w:r>
          </w:p>
          <w:p w14:paraId="0D41B441" w14:textId="77777777" w:rsidR="00C20F16" w:rsidRPr="00157852" w:rsidRDefault="00C20F16" w:rsidP="00C20F16">
            <w:pPr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2CACDB4F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7E663A4A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32D72BDC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548F97FF" w14:textId="77777777" w:rsidTr="00C20F16">
        <w:trPr>
          <w:trHeight w:val="3495"/>
        </w:trPr>
        <w:tc>
          <w:tcPr>
            <w:tcW w:w="4815" w:type="dxa"/>
            <w:vMerge w:val="restart"/>
            <w:shd w:val="clear" w:color="auto" w:fill="auto"/>
          </w:tcPr>
          <w:p w14:paraId="2DBED0EF" w14:textId="1EF34296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lastRenderedPageBreak/>
              <w:t>Adapt Teaching to Respond to the Strengths and Needs of All Pupils</w:t>
            </w:r>
          </w:p>
          <w:p w14:paraId="0C622BC2" w14:textId="77777777" w:rsidR="00C20F16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2D35572B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K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now when and how to differentiate appropriately, using approaches which enable pupils to be taught effectively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725DCE1B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3B8D893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ave a secure understanding of how a range of factors can inhibit pupils’ ability to learn, and how best to overcome these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5592F22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971F9E1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emonstrate an awareness of the physical,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social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and intellectual development of children, and know how to adapt teaching to support pupils’ education at different stages of development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648BEE00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E8B73BD" w14:textId="673657DB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ave a clear understanding of the needs of all pupils, including those with special educational needs; those of high ability; those with English as an additional language; those with disabilities; and be able to use and evaluate distinctive teaching approaches to engage and support them. </w:t>
            </w:r>
          </w:p>
        </w:tc>
        <w:tc>
          <w:tcPr>
            <w:tcW w:w="8647" w:type="dxa"/>
            <w:shd w:val="clear" w:color="auto" w:fill="auto"/>
          </w:tcPr>
          <w:p w14:paraId="46E426D3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39B24E96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087D937B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5A46AF88" w14:textId="77777777" w:rsidTr="00C20F16">
        <w:trPr>
          <w:trHeight w:val="323"/>
        </w:trPr>
        <w:tc>
          <w:tcPr>
            <w:tcW w:w="4815" w:type="dxa"/>
            <w:vMerge/>
            <w:shd w:val="clear" w:color="auto" w:fill="auto"/>
          </w:tcPr>
          <w:p w14:paraId="4D9235E0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7D29C370" w14:textId="17118758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vMerge/>
            <w:shd w:val="clear" w:color="auto" w:fill="auto"/>
          </w:tcPr>
          <w:p w14:paraId="463BA390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78FE9929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30C9FEC7" w14:textId="77777777" w:rsidTr="001A4608">
        <w:trPr>
          <w:cantSplit/>
          <w:trHeight w:val="856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21E454DA" w14:textId="4C23056C" w:rsidR="00C20F16" w:rsidRPr="00157852" w:rsidRDefault="00C20F16" w:rsidP="00C20F16">
            <w:pPr>
              <w:jc w:val="center"/>
              <w:rPr>
                <w:rFonts w:cstheme="minorHAnsi"/>
                <w:color w:val="002060"/>
              </w:rPr>
            </w:pPr>
            <w:r>
              <w:br w:type="page"/>
            </w: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 xml:space="preserve">Standard </w:t>
            </w:r>
            <w:r>
              <w:rPr>
                <w:rFonts w:cstheme="minorHAnsi"/>
                <w:color w:val="002060"/>
                <w:sz w:val="44"/>
              </w:rPr>
              <w:t>6</w:t>
            </w:r>
          </w:p>
          <w:p w14:paraId="4704ADF9" w14:textId="77777777" w:rsidR="00C20F16" w:rsidRPr="00157852" w:rsidRDefault="00C20F16" w:rsidP="00C20F16">
            <w:pPr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19931608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3AC0EBF3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1628A837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7BED0C70" w14:textId="77777777" w:rsidTr="00C20F16">
        <w:trPr>
          <w:trHeight w:val="3435"/>
        </w:trPr>
        <w:tc>
          <w:tcPr>
            <w:tcW w:w="4815" w:type="dxa"/>
            <w:vMerge w:val="restart"/>
            <w:shd w:val="clear" w:color="auto" w:fill="auto"/>
          </w:tcPr>
          <w:p w14:paraId="58D3A998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Make Accurate and Productive Use of Assessment</w:t>
            </w:r>
          </w:p>
          <w:p w14:paraId="4B1E09F4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  <w:p w14:paraId="5A70B865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K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now and understand how to assess the relevant subject and curriculum areas, including statutory assessment requirements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15EE3F8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205C5C70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ake use of formative and summative assessment to secure pupils’ progress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12530923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16922C07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U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se relevant data to monitor progress, set targets, and plan subsequent lessons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00AFD7BF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EE3B7C4" w14:textId="74F46DA3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Gi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ve pupils regular feedback, both orally and through accurate marking, and encourage pupils to respond to the feedback.</w:t>
            </w:r>
          </w:p>
        </w:tc>
        <w:tc>
          <w:tcPr>
            <w:tcW w:w="8647" w:type="dxa"/>
            <w:shd w:val="clear" w:color="auto" w:fill="auto"/>
          </w:tcPr>
          <w:p w14:paraId="410DA9ED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43CCD21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6B963145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43158E15" w14:textId="77777777" w:rsidTr="00C20F16">
        <w:trPr>
          <w:trHeight w:val="383"/>
        </w:trPr>
        <w:tc>
          <w:tcPr>
            <w:tcW w:w="4815" w:type="dxa"/>
            <w:vMerge/>
            <w:shd w:val="clear" w:color="auto" w:fill="auto"/>
          </w:tcPr>
          <w:p w14:paraId="443A08D9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01723704" w14:textId="40BA22E5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vMerge/>
            <w:shd w:val="clear" w:color="auto" w:fill="auto"/>
          </w:tcPr>
          <w:p w14:paraId="15B54130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659292C5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</w:tbl>
    <w:p w14:paraId="1B36B617" w14:textId="77777777" w:rsidR="00C20F16" w:rsidRDefault="00C20F1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8647"/>
        <w:gridCol w:w="930"/>
        <w:gridCol w:w="62"/>
        <w:gridCol w:w="868"/>
        <w:gridCol w:w="66"/>
      </w:tblGrid>
      <w:tr w:rsidR="001A4608" w:rsidRPr="005D1EBF" w14:paraId="12FAD48F" w14:textId="77777777" w:rsidTr="00C20F16">
        <w:trPr>
          <w:cantSplit/>
          <w:trHeight w:val="856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155211CC" w14:textId="7553642B" w:rsidR="001A4608" w:rsidRPr="00157852" w:rsidRDefault="001A4608" w:rsidP="00201A7B">
            <w:pPr>
              <w:jc w:val="center"/>
              <w:rPr>
                <w:rFonts w:cstheme="minorHAnsi"/>
                <w:color w:val="002060"/>
              </w:rPr>
            </w:pPr>
            <w:r w:rsidRPr="00157852">
              <w:rPr>
                <w:rFonts w:cstheme="minorHAnsi"/>
                <w:b/>
                <w:color w:val="002060"/>
                <w:sz w:val="44"/>
              </w:rPr>
              <w:lastRenderedPageBreak/>
              <w:t>Teachers’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 xml:space="preserve">Standard </w:t>
            </w:r>
            <w:r>
              <w:rPr>
                <w:rFonts w:cstheme="minorHAnsi"/>
                <w:color w:val="002060"/>
                <w:sz w:val="44"/>
              </w:rPr>
              <w:t>7</w:t>
            </w:r>
          </w:p>
          <w:p w14:paraId="7554441E" w14:textId="77777777" w:rsidR="001A4608" w:rsidRPr="00157852" w:rsidRDefault="001A4608" w:rsidP="001A4608">
            <w:pPr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shd w:val="clear" w:color="auto" w:fill="DBE5F1" w:themeFill="accent1" w:themeFillTint="33"/>
            <w:vAlign w:val="center"/>
          </w:tcPr>
          <w:p w14:paraId="3CC6271D" w14:textId="77777777" w:rsidR="001A4608" w:rsidRDefault="001A4608" w:rsidP="001A4608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18D752E3" w14:textId="77777777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17938FA8" w14:textId="77777777" w:rsidR="001A4608" w:rsidRPr="005D1EBF" w:rsidRDefault="001A4608" w:rsidP="001A4608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772C615B" w14:textId="77777777" w:rsidTr="00C20F16">
        <w:trPr>
          <w:trHeight w:val="3405"/>
        </w:trPr>
        <w:tc>
          <w:tcPr>
            <w:tcW w:w="4815" w:type="dxa"/>
            <w:vMerge w:val="restart"/>
            <w:shd w:val="clear" w:color="auto" w:fill="auto"/>
          </w:tcPr>
          <w:p w14:paraId="40E78007" w14:textId="77777777" w:rsidR="00C20F16" w:rsidRDefault="00C20F16" w:rsidP="001A4608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Manage Behaviour Effectively to Ensure a Good and Safe Learning Environment</w:t>
            </w:r>
          </w:p>
          <w:p w14:paraId="0C275B39" w14:textId="77777777" w:rsidR="00C20F16" w:rsidRPr="005D1EBF" w:rsidRDefault="00C20F16" w:rsidP="001A4608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  <w:p w14:paraId="5CE3428B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ave clear rules and routines for behaviour in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classrooms, and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take responsibility for promoting good and courteous behaviour both in classrooms and around the school, in accordance with the school’s behaviour policy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157CA81D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A4A1D4D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ave high expectations of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behaviour, and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establish a framework for discipline with a range of strategies, using praise, sanctions and rewards consistently and fairly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852F8BA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21CC4AB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anage classes effectively, using approaches which are appropriate to pupils’ needs </w:t>
            </w:r>
            <w:proofErr w:type="gramStart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in order to</w:t>
            </w:r>
            <w:proofErr w:type="gramEnd"/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involve and motivate them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04B1D0CE" w14:textId="7777777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047F9E3" w14:textId="34A42BE7" w:rsidR="00C20F16" w:rsidRPr="005D1EBF" w:rsidRDefault="00C20F16" w:rsidP="001A4608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</w:t>
            </w:r>
            <w:r w:rsidRPr="005D1EBF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aintain good relationships with pupils, exercise appropriate authority, and act decisively when necessary.</w:t>
            </w:r>
          </w:p>
        </w:tc>
        <w:tc>
          <w:tcPr>
            <w:tcW w:w="8647" w:type="dxa"/>
            <w:shd w:val="clear" w:color="auto" w:fill="auto"/>
          </w:tcPr>
          <w:p w14:paraId="644A2F1D" w14:textId="77777777" w:rsidR="00C20F16" w:rsidRPr="005D1EBF" w:rsidRDefault="00C20F16" w:rsidP="00201A7B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14:paraId="0CFE477A" w14:textId="77777777" w:rsidR="00C20F16" w:rsidRPr="005D1EBF" w:rsidRDefault="00C20F16" w:rsidP="00201A7B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1208D051" w14:textId="77777777" w:rsidR="00C20F16" w:rsidRPr="005D1EBF" w:rsidRDefault="00C20F16" w:rsidP="00201A7B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5D5A35B7" w14:textId="77777777" w:rsidTr="00C20F16">
        <w:trPr>
          <w:trHeight w:val="413"/>
        </w:trPr>
        <w:tc>
          <w:tcPr>
            <w:tcW w:w="4815" w:type="dxa"/>
            <w:vMerge/>
            <w:shd w:val="clear" w:color="auto" w:fill="auto"/>
          </w:tcPr>
          <w:p w14:paraId="65B408F4" w14:textId="77777777" w:rsidR="00C20F16" w:rsidRPr="005D1EBF" w:rsidRDefault="00C20F16" w:rsidP="00C20F16">
            <w:pPr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46C8606B" w14:textId="7E55D2E5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gridSpan w:val="2"/>
            <w:vMerge/>
            <w:shd w:val="clear" w:color="auto" w:fill="auto"/>
          </w:tcPr>
          <w:p w14:paraId="1027B24E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5DF00E1C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69DDF9A6" w14:textId="77777777" w:rsidTr="00C20F16">
        <w:trPr>
          <w:cantSplit/>
          <w:trHeight w:val="998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30BD3B84" w14:textId="3E1E57DF" w:rsidR="00C20F16" w:rsidRPr="00157852" w:rsidRDefault="00C20F16" w:rsidP="00C20F16">
            <w:pPr>
              <w:jc w:val="center"/>
              <w:rPr>
                <w:rFonts w:cstheme="minorHAnsi"/>
                <w:color w:val="002060"/>
              </w:rPr>
            </w:pPr>
            <w:r>
              <w:br w:type="page"/>
            </w: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</w:t>
            </w:r>
            <w:proofErr w:type="gramStart"/>
            <w:r w:rsidRPr="00157852">
              <w:rPr>
                <w:rFonts w:cstheme="minorHAnsi"/>
                <w:b/>
                <w:color w:val="002060"/>
                <w:sz w:val="44"/>
              </w:rPr>
              <w:t>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proofErr w:type="gramEnd"/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 w:rsidRPr="00157852">
              <w:rPr>
                <w:rFonts w:cstheme="minorHAnsi"/>
                <w:color w:val="002060"/>
                <w:sz w:val="44"/>
              </w:rPr>
              <w:t xml:space="preserve">Standard </w:t>
            </w:r>
            <w:r>
              <w:rPr>
                <w:rFonts w:cstheme="minorHAnsi"/>
                <w:color w:val="002060"/>
                <w:sz w:val="44"/>
              </w:rPr>
              <w:t>8</w:t>
            </w:r>
          </w:p>
          <w:p w14:paraId="53D50ECF" w14:textId="0CA00220" w:rsidR="00C20F16" w:rsidRPr="00157852" w:rsidRDefault="00C20F16" w:rsidP="00C20F16">
            <w:pPr>
              <w:ind w:left="113" w:right="113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157852">
              <w:rPr>
                <w:rFonts w:cstheme="minorHAnsi"/>
                <w:color w:val="002060"/>
                <w:sz w:val="20"/>
                <w:szCs w:val="20"/>
              </w:rPr>
              <w:t>.</w:t>
            </w:r>
          </w:p>
          <w:p w14:paraId="2FA6109D" w14:textId="77777777" w:rsidR="00C20F16" w:rsidRPr="00157852" w:rsidRDefault="00C20F16" w:rsidP="00C20F16">
            <w:pPr>
              <w:spacing w:after="120"/>
              <w:ind w:left="113" w:right="113"/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shd w:val="clear" w:color="auto" w:fill="DBE5F1" w:themeFill="accent1" w:themeFillTint="33"/>
            <w:vAlign w:val="center"/>
          </w:tcPr>
          <w:p w14:paraId="10D822B7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4EB88B7D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4" w:type="dxa"/>
            <w:gridSpan w:val="2"/>
            <w:shd w:val="clear" w:color="auto" w:fill="DBE5F1" w:themeFill="accent1" w:themeFillTint="33"/>
            <w:vAlign w:val="center"/>
          </w:tcPr>
          <w:p w14:paraId="18CC1F6B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73147FE5" w14:textId="77777777" w:rsidTr="00C20F16">
        <w:trPr>
          <w:trHeight w:val="3435"/>
        </w:trPr>
        <w:tc>
          <w:tcPr>
            <w:tcW w:w="4815" w:type="dxa"/>
            <w:vMerge w:val="restart"/>
            <w:shd w:val="clear" w:color="auto" w:fill="auto"/>
          </w:tcPr>
          <w:p w14:paraId="44E42CA4" w14:textId="77777777" w:rsidR="00C20F16" w:rsidRDefault="00C20F16" w:rsidP="00C20F16">
            <w:pPr>
              <w:pStyle w:val="Defaul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5D1EBF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 xml:space="preserve">Fulfil Wider Professional Responsibilities </w:t>
            </w:r>
          </w:p>
          <w:p w14:paraId="0091757C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  <w:p w14:paraId="6754CAB8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M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ake a positive contribution to the wider life and ethos of the school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AF1E949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D8F5ECC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evelop effective professional relationships with colleagues, knowing how and when to draw on advice and specialist support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034AAAD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6F847E58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D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eploy support staff effectively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48EFEB75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728BA27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T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ake responsibility for improving teaching through appropriate professional development, responding to advice and feedback from colleagues</w:t>
            </w:r>
            <w:r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.</w:t>
            </w: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</w:t>
            </w:r>
          </w:p>
          <w:p w14:paraId="307A2B0F" w14:textId="77777777" w:rsidR="00C20F16" w:rsidRPr="00157852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5D16DE3D" w14:textId="59D29D76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Communicate effectively with parents </w:t>
            </w:r>
            <w:proofErr w:type="gramStart"/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with regard to</w:t>
            </w:r>
            <w:proofErr w:type="gramEnd"/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 pupils’ achievements and well-being.</w:t>
            </w:r>
          </w:p>
        </w:tc>
        <w:tc>
          <w:tcPr>
            <w:tcW w:w="8647" w:type="dxa"/>
            <w:shd w:val="clear" w:color="auto" w:fill="auto"/>
          </w:tcPr>
          <w:p w14:paraId="5158C1AC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14:paraId="550AB275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 w:val="restart"/>
            <w:shd w:val="clear" w:color="auto" w:fill="auto"/>
          </w:tcPr>
          <w:p w14:paraId="166D1D94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0581AAD8" w14:textId="77777777" w:rsidTr="00C20F16">
        <w:trPr>
          <w:trHeight w:val="390"/>
        </w:trPr>
        <w:tc>
          <w:tcPr>
            <w:tcW w:w="4815" w:type="dxa"/>
            <w:vMerge/>
            <w:shd w:val="clear" w:color="auto" w:fill="auto"/>
          </w:tcPr>
          <w:p w14:paraId="37616DB9" w14:textId="77777777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14:paraId="2FBB2155" w14:textId="47BED57F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92" w:type="dxa"/>
            <w:gridSpan w:val="2"/>
            <w:vMerge/>
            <w:shd w:val="clear" w:color="auto" w:fill="auto"/>
          </w:tcPr>
          <w:p w14:paraId="38FA8C87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vMerge/>
            <w:shd w:val="clear" w:color="auto" w:fill="auto"/>
          </w:tcPr>
          <w:p w14:paraId="7EEDD7ED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08766B18" w14:textId="77777777" w:rsidTr="00C20F16">
        <w:trPr>
          <w:gridAfter w:val="1"/>
          <w:wAfter w:w="66" w:type="dxa"/>
          <w:cantSplit/>
          <w:trHeight w:val="856"/>
        </w:trPr>
        <w:tc>
          <w:tcPr>
            <w:tcW w:w="13462" w:type="dxa"/>
            <w:gridSpan w:val="2"/>
            <w:shd w:val="clear" w:color="auto" w:fill="DBE5F1" w:themeFill="accent1" w:themeFillTint="33"/>
            <w:vAlign w:val="center"/>
          </w:tcPr>
          <w:p w14:paraId="02739321" w14:textId="76BD2860" w:rsidR="00C20F16" w:rsidRPr="00157852" w:rsidRDefault="00C20F16" w:rsidP="00C20F16">
            <w:pPr>
              <w:jc w:val="center"/>
              <w:rPr>
                <w:rFonts w:cstheme="minorHAnsi"/>
                <w:i/>
                <w:color w:val="BFBFBF" w:themeColor="background1" w:themeShade="BF"/>
                <w:sz w:val="16"/>
                <w:szCs w:val="16"/>
              </w:rPr>
            </w:pPr>
            <w:r>
              <w:lastRenderedPageBreak/>
              <w:br w:type="page"/>
            </w:r>
            <w:r>
              <w:br w:type="page"/>
            </w:r>
            <w:r w:rsidRPr="00157852">
              <w:rPr>
                <w:rFonts w:cstheme="minorHAnsi"/>
                <w:b/>
                <w:color w:val="002060"/>
                <w:sz w:val="44"/>
              </w:rPr>
              <w:t>Teachers</w:t>
            </w:r>
            <w:proofErr w:type="gramStart"/>
            <w:r w:rsidRPr="00157852">
              <w:rPr>
                <w:rFonts w:cstheme="minorHAnsi"/>
                <w:b/>
                <w:color w:val="002060"/>
                <w:sz w:val="44"/>
              </w:rPr>
              <w:t>’</w:t>
            </w:r>
            <w:r>
              <w:rPr>
                <w:rFonts w:cstheme="minorHAnsi"/>
                <w:b/>
                <w:color w:val="002060"/>
                <w:sz w:val="44"/>
              </w:rPr>
              <w:t xml:space="preserve">  </w:t>
            </w:r>
            <w:r w:rsidRPr="00157852">
              <w:rPr>
                <w:rFonts w:cstheme="minorHAnsi"/>
                <w:b/>
                <w:color w:val="002060"/>
                <w:sz w:val="44"/>
              </w:rPr>
              <w:t>Standards</w:t>
            </w:r>
            <w:proofErr w:type="gramEnd"/>
            <w:r>
              <w:rPr>
                <w:rFonts w:cstheme="minorHAnsi"/>
                <w:b/>
                <w:color w:val="002060"/>
                <w:sz w:val="44"/>
              </w:rPr>
              <w:t xml:space="preserve"> - </w:t>
            </w:r>
            <w:r>
              <w:rPr>
                <w:rFonts w:cstheme="minorHAnsi"/>
                <w:color w:val="002060"/>
                <w:sz w:val="44"/>
              </w:rPr>
              <w:t>Part 2</w:t>
            </w:r>
          </w:p>
        </w:tc>
        <w:tc>
          <w:tcPr>
            <w:tcW w:w="930" w:type="dxa"/>
            <w:shd w:val="clear" w:color="auto" w:fill="DBE5F1" w:themeFill="accent1" w:themeFillTint="33"/>
            <w:vAlign w:val="center"/>
          </w:tcPr>
          <w:p w14:paraId="26E006D9" w14:textId="77777777" w:rsidR="00C20F16" w:rsidRDefault="00C20F16" w:rsidP="00C20F16">
            <w:pPr>
              <w:jc w:val="center"/>
              <w:rPr>
                <w:rFonts w:cstheme="minorHAnsi"/>
                <w:b/>
                <w:color w:val="002060"/>
                <w:sz w:val="18"/>
                <w:szCs w:val="18"/>
              </w:rPr>
            </w:pPr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Summer </w:t>
            </w:r>
          </w:p>
          <w:p w14:paraId="7B736C9A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2060"/>
                <w:sz w:val="18"/>
                <w:szCs w:val="18"/>
              </w:rPr>
              <w:t>( PLT</w:t>
            </w:r>
            <w:proofErr w:type="gramEnd"/>
            <w:r>
              <w:rPr>
                <w:rFonts w:cstheme="minorHAnsi"/>
                <w:b/>
                <w:color w:val="002060"/>
                <w:sz w:val="18"/>
                <w:szCs w:val="18"/>
              </w:rPr>
              <w:t xml:space="preserve"> 5 – final ) </w:t>
            </w:r>
          </w:p>
        </w:tc>
        <w:tc>
          <w:tcPr>
            <w:tcW w:w="930" w:type="dxa"/>
            <w:gridSpan w:val="2"/>
            <w:shd w:val="clear" w:color="auto" w:fill="DBE5F1" w:themeFill="accent1" w:themeFillTint="33"/>
            <w:vAlign w:val="center"/>
          </w:tcPr>
          <w:p w14:paraId="161A4283" w14:textId="77777777" w:rsidR="00C20F16" w:rsidRPr="005D1EBF" w:rsidRDefault="00C20F16" w:rsidP="00C20F16">
            <w:pPr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5D1EBF">
              <w:rPr>
                <w:rFonts w:cstheme="minorHAnsi"/>
                <w:b/>
                <w:color w:val="002060"/>
                <w:sz w:val="18"/>
                <w:szCs w:val="18"/>
              </w:rPr>
              <w:t>PT Signature</w:t>
            </w:r>
          </w:p>
        </w:tc>
      </w:tr>
      <w:tr w:rsidR="00C20F16" w:rsidRPr="005D1EBF" w14:paraId="4C8362F6" w14:textId="77777777" w:rsidTr="00C20F16">
        <w:trPr>
          <w:gridAfter w:val="1"/>
          <w:wAfter w:w="66" w:type="dxa"/>
          <w:trHeight w:val="3645"/>
        </w:trPr>
        <w:tc>
          <w:tcPr>
            <w:tcW w:w="4815" w:type="dxa"/>
            <w:vMerge w:val="restart"/>
            <w:shd w:val="clear" w:color="auto" w:fill="auto"/>
          </w:tcPr>
          <w:p w14:paraId="7EE8EF03" w14:textId="77777777" w:rsidR="00C20F16" w:rsidRPr="00157852" w:rsidRDefault="00C20F16" w:rsidP="00C20F16">
            <w:pPr>
              <w:rPr>
                <w:rFonts w:cstheme="minorHAnsi"/>
                <w:b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>Teachers uphold public trust in the profession and maintain high standards of ethics and behaviour, within and outside school, by:</w:t>
            </w:r>
          </w:p>
          <w:p w14:paraId="49263B5A" w14:textId="77777777" w:rsidR="00C20F16" w:rsidRPr="00157852" w:rsidRDefault="00C20F16" w:rsidP="00C20F16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 xml:space="preserve">treating pupils with dignity, building relationships rooted in mutual respect, and </w:t>
            </w:r>
            <w:proofErr w:type="gramStart"/>
            <w:r w:rsidRPr="00157852">
              <w:rPr>
                <w:rFonts w:cstheme="minorHAnsi"/>
                <w:color w:val="002060"/>
                <w:sz w:val="16"/>
                <w:szCs w:val="16"/>
              </w:rPr>
              <w:t>at all times</w:t>
            </w:r>
            <w:proofErr w:type="gramEnd"/>
            <w:r w:rsidRPr="00157852">
              <w:rPr>
                <w:rFonts w:cstheme="minorHAnsi"/>
                <w:color w:val="002060"/>
                <w:sz w:val="16"/>
                <w:szCs w:val="16"/>
              </w:rPr>
              <w:t xml:space="preserve"> observing proper boundaries appropriate to a teacher’s professional position</w:t>
            </w:r>
          </w:p>
          <w:p w14:paraId="5ABFCFE0" w14:textId="77777777" w:rsidR="00C20F16" w:rsidRPr="00157852" w:rsidRDefault="00C20F16" w:rsidP="00C20F16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>having regard for the need to safeguard pupils’ well-being, in accordance with statutory provisions</w:t>
            </w:r>
          </w:p>
          <w:p w14:paraId="0B969899" w14:textId="77777777" w:rsidR="00C20F16" w:rsidRPr="00157852" w:rsidRDefault="00C20F16" w:rsidP="00C20F16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>showing tolerance of and respect for the rights of others</w:t>
            </w:r>
          </w:p>
          <w:p w14:paraId="2B68DF5A" w14:textId="77777777" w:rsidR="00C20F16" w:rsidRPr="00157852" w:rsidRDefault="00C20F16" w:rsidP="00C20F16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>not undermining fundamental British values, including democracy, the rule of law, individual liberty and mutual respect, and tolerance of those with different faiths and beliefs</w:t>
            </w:r>
          </w:p>
          <w:p w14:paraId="714D5B41" w14:textId="77777777" w:rsidR="00C20F16" w:rsidRPr="00157852" w:rsidRDefault="00C20F16" w:rsidP="00C20F16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>ensuring that personal beliefs are not expressed in ways which exploit pupils’ vulnerability or might lead them to break the law.</w:t>
            </w:r>
          </w:p>
          <w:p w14:paraId="3FB2CB78" w14:textId="77777777" w:rsidR="00C20F16" w:rsidRPr="00157852" w:rsidRDefault="00C20F16" w:rsidP="00C20F16">
            <w:pPr>
              <w:rPr>
                <w:rFonts w:cstheme="minorHAnsi"/>
                <w:color w:val="002060"/>
                <w:sz w:val="16"/>
                <w:szCs w:val="16"/>
              </w:rPr>
            </w:pPr>
            <w:r w:rsidRPr="00157852">
              <w:rPr>
                <w:rFonts w:cstheme="minorHAnsi"/>
                <w:color w:val="002060"/>
                <w:sz w:val="16"/>
                <w:szCs w:val="16"/>
              </w:rPr>
              <w:t xml:space="preserve">Teachers must have proper and professional regard for the ethos, policies and practices of the school in which they </w:t>
            </w:r>
            <w:proofErr w:type="gramStart"/>
            <w:r w:rsidRPr="00157852">
              <w:rPr>
                <w:rFonts w:cstheme="minorHAnsi"/>
                <w:color w:val="002060"/>
                <w:sz w:val="16"/>
                <w:szCs w:val="16"/>
              </w:rPr>
              <w:t>teach, and</w:t>
            </w:r>
            <w:proofErr w:type="gramEnd"/>
            <w:r w:rsidRPr="00157852">
              <w:rPr>
                <w:rFonts w:cstheme="minorHAnsi"/>
                <w:color w:val="002060"/>
                <w:sz w:val="16"/>
                <w:szCs w:val="16"/>
              </w:rPr>
              <w:t xml:space="preserve"> maintain high standards in their own attendance and punctuality.</w:t>
            </w:r>
          </w:p>
          <w:p w14:paraId="754C2A5B" w14:textId="49348200" w:rsidR="00C20F16" w:rsidRPr="005D1EBF" w:rsidRDefault="00C20F16" w:rsidP="00C20F16">
            <w:pPr>
              <w:pStyle w:val="Default"/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 xml:space="preserve">Teachers must </w:t>
            </w:r>
            <w:proofErr w:type="gramStart"/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have an understanding of</w:t>
            </w:r>
            <w:proofErr w:type="gramEnd"/>
            <w:r w:rsidRPr="00157852">
              <w:rPr>
                <w:rFonts w:asciiTheme="minorHAnsi" w:hAnsiTheme="minorHAnsi" w:cstheme="minorHAnsi"/>
                <w:color w:val="002060"/>
                <w:sz w:val="16"/>
                <w:szCs w:val="16"/>
              </w:rPr>
              <w:t>, and always act within, the statutory frameworks which set out their professional duties and responsibilities.</w:t>
            </w:r>
          </w:p>
        </w:tc>
        <w:tc>
          <w:tcPr>
            <w:tcW w:w="8647" w:type="dxa"/>
            <w:shd w:val="clear" w:color="auto" w:fill="auto"/>
          </w:tcPr>
          <w:p w14:paraId="0601CB6A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0" w:type="dxa"/>
            <w:vMerge w:val="restart"/>
            <w:shd w:val="clear" w:color="auto" w:fill="auto"/>
          </w:tcPr>
          <w:p w14:paraId="0DE56805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0" w:type="dxa"/>
            <w:gridSpan w:val="2"/>
            <w:vMerge w:val="restart"/>
            <w:shd w:val="clear" w:color="auto" w:fill="auto"/>
          </w:tcPr>
          <w:p w14:paraId="34D4385F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  <w:tr w:rsidR="00C20F16" w:rsidRPr="005D1EBF" w14:paraId="7DB0B28E" w14:textId="77777777" w:rsidTr="00C20F16">
        <w:trPr>
          <w:gridAfter w:val="1"/>
          <w:wAfter w:w="66" w:type="dxa"/>
          <w:trHeight w:val="373"/>
        </w:trPr>
        <w:tc>
          <w:tcPr>
            <w:tcW w:w="4815" w:type="dxa"/>
            <w:vMerge/>
            <w:shd w:val="clear" w:color="auto" w:fill="auto"/>
          </w:tcPr>
          <w:p w14:paraId="1DB741B2" w14:textId="77777777" w:rsidR="00C20F16" w:rsidRPr="00157852" w:rsidRDefault="00C20F16" w:rsidP="00C20F16">
            <w:pPr>
              <w:rPr>
                <w:rFonts w:cstheme="minorHAnsi"/>
                <w:color w:val="002060"/>
                <w:sz w:val="16"/>
                <w:szCs w:val="16"/>
              </w:rPr>
            </w:pPr>
          </w:p>
        </w:tc>
        <w:tc>
          <w:tcPr>
            <w:tcW w:w="8647" w:type="dxa"/>
            <w:shd w:val="clear" w:color="auto" w:fill="auto"/>
          </w:tcPr>
          <w:p w14:paraId="1A5FF92C" w14:textId="294F2CA9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  <w:r>
              <w:rPr>
                <w:rFonts w:cstheme="minorHAnsi"/>
                <w:color w:val="002060"/>
                <w:sz w:val="20"/>
                <w:szCs w:val="20"/>
              </w:rPr>
              <w:t xml:space="preserve">Target - </w:t>
            </w:r>
          </w:p>
        </w:tc>
        <w:tc>
          <w:tcPr>
            <w:tcW w:w="930" w:type="dxa"/>
            <w:vMerge/>
            <w:shd w:val="clear" w:color="auto" w:fill="auto"/>
          </w:tcPr>
          <w:p w14:paraId="6EE6C69A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  <w:tc>
          <w:tcPr>
            <w:tcW w:w="930" w:type="dxa"/>
            <w:gridSpan w:val="2"/>
            <w:vMerge/>
            <w:shd w:val="clear" w:color="auto" w:fill="auto"/>
          </w:tcPr>
          <w:p w14:paraId="265DF5F0" w14:textId="77777777" w:rsidR="00C20F16" w:rsidRPr="005D1EBF" w:rsidRDefault="00C20F16" w:rsidP="00C20F16">
            <w:pPr>
              <w:rPr>
                <w:rFonts w:cstheme="minorHAnsi"/>
                <w:color w:val="002060"/>
                <w:sz w:val="20"/>
                <w:szCs w:val="20"/>
              </w:rPr>
            </w:pPr>
          </w:p>
        </w:tc>
      </w:tr>
    </w:tbl>
    <w:p w14:paraId="67785806" w14:textId="28C96429" w:rsidR="001A4608" w:rsidRDefault="001A4608" w:rsidP="001A4608"/>
    <w:sectPr w:rsidR="001A4608" w:rsidSect="00CA4B6D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6B942" w14:textId="77777777" w:rsidR="002C184C" w:rsidRDefault="002C184C" w:rsidP="00803B2F">
      <w:pPr>
        <w:spacing w:after="0" w:line="240" w:lineRule="auto"/>
      </w:pPr>
      <w:r>
        <w:separator/>
      </w:r>
    </w:p>
  </w:endnote>
  <w:endnote w:type="continuationSeparator" w:id="0">
    <w:p w14:paraId="41325F80" w14:textId="77777777" w:rsidR="002C184C" w:rsidRDefault="002C184C" w:rsidP="0080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09E12" w14:textId="7A2A78CA" w:rsidR="005D1EBF" w:rsidRPr="00173676" w:rsidRDefault="005D1EBF" w:rsidP="005D1EBF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7655"/>
        <w:tab w:val="right" w:pos="15309"/>
      </w:tabs>
      <w:rPr>
        <w:rFonts w:ascii="Tahoma" w:hAnsi="Tahoma" w:cs="Tahoma"/>
        <w:sz w:val="16"/>
        <w:szCs w:val="16"/>
      </w:rPr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 w:rsidRPr="00173676">
      <w:rPr>
        <w:rFonts w:ascii="Tahoma" w:hAnsi="Tahoma" w:cs="Tahoma"/>
        <w:sz w:val="16"/>
        <w:szCs w:val="16"/>
      </w:rPr>
      <w:t xml:space="preserve">Page </w:t>
    </w:r>
    <w:r w:rsidRPr="00173676">
      <w:rPr>
        <w:rFonts w:ascii="Tahoma" w:hAnsi="Tahoma" w:cs="Tahoma"/>
        <w:sz w:val="16"/>
        <w:szCs w:val="16"/>
      </w:rPr>
      <w:fldChar w:fldCharType="begin"/>
    </w:r>
    <w:r w:rsidRPr="00173676">
      <w:rPr>
        <w:rFonts w:ascii="Tahoma" w:hAnsi="Tahoma" w:cs="Tahoma"/>
        <w:sz w:val="16"/>
        <w:szCs w:val="16"/>
      </w:rPr>
      <w:instrText xml:space="preserve"> PAGE </w:instrText>
    </w:r>
    <w:r w:rsidRPr="00173676">
      <w:rPr>
        <w:rFonts w:ascii="Tahoma" w:hAnsi="Tahoma" w:cs="Tahoma"/>
        <w:sz w:val="16"/>
        <w:szCs w:val="16"/>
      </w:rPr>
      <w:fldChar w:fldCharType="separate"/>
    </w:r>
    <w:r w:rsidR="00CF0C3A">
      <w:rPr>
        <w:rFonts w:ascii="Tahoma" w:hAnsi="Tahoma" w:cs="Tahoma"/>
        <w:noProof/>
        <w:sz w:val="16"/>
        <w:szCs w:val="16"/>
      </w:rPr>
      <w:t>11</w:t>
    </w:r>
    <w:r w:rsidRPr="00173676">
      <w:rPr>
        <w:rFonts w:ascii="Tahoma" w:hAnsi="Tahoma" w:cs="Tahoma"/>
        <w:sz w:val="16"/>
        <w:szCs w:val="16"/>
      </w:rPr>
      <w:fldChar w:fldCharType="end"/>
    </w:r>
    <w:r w:rsidRPr="00173676">
      <w:rPr>
        <w:rFonts w:ascii="Tahoma" w:hAnsi="Tahoma" w:cs="Tahoma"/>
        <w:sz w:val="16"/>
        <w:szCs w:val="16"/>
      </w:rPr>
      <w:t xml:space="preserve"> of </w:t>
    </w:r>
    <w:r w:rsidRPr="00173676">
      <w:rPr>
        <w:rFonts w:ascii="Tahoma" w:hAnsi="Tahoma" w:cs="Tahoma"/>
        <w:sz w:val="16"/>
        <w:szCs w:val="16"/>
      </w:rPr>
      <w:fldChar w:fldCharType="begin"/>
    </w:r>
    <w:r w:rsidRPr="00173676">
      <w:rPr>
        <w:rFonts w:ascii="Tahoma" w:hAnsi="Tahoma" w:cs="Tahoma"/>
        <w:sz w:val="16"/>
        <w:szCs w:val="16"/>
      </w:rPr>
      <w:instrText xml:space="preserve"> NUMPAGES </w:instrText>
    </w:r>
    <w:r w:rsidRPr="00173676">
      <w:rPr>
        <w:rFonts w:ascii="Tahoma" w:hAnsi="Tahoma" w:cs="Tahoma"/>
        <w:sz w:val="16"/>
        <w:szCs w:val="16"/>
      </w:rPr>
      <w:fldChar w:fldCharType="separate"/>
    </w:r>
    <w:r w:rsidR="00CF0C3A">
      <w:rPr>
        <w:rFonts w:ascii="Tahoma" w:hAnsi="Tahoma" w:cs="Tahoma"/>
        <w:noProof/>
        <w:sz w:val="16"/>
        <w:szCs w:val="16"/>
      </w:rPr>
      <w:t>11</w:t>
    </w:r>
    <w:r w:rsidRPr="00173676">
      <w:rPr>
        <w:rFonts w:ascii="Tahoma" w:hAnsi="Tahoma"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ab/>
      <w:t>Carmel T</w:t>
    </w:r>
    <w:r w:rsidRPr="00173676">
      <w:rPr>
        <w:rFonts w:ascii="Tahoma" w:hAnsi="Tahoma" w:cs="Tahoma"/>
        <w:sz w:val="16"/>
        <w:szCs w:val="16"/>
      </w:rPr>
      <w:t>eacher Training P</w:t>
    </w:r>
    <w:r>
      <w:rPr>
        <w:rFonts w:ascii="Tahoma" w:hAnsi="Tahoma" w:cs="Tahoma"/>
        <w:sz w:val="16"/>
        <w:szCs w:val="16"/>
      </w:rPr>
      <w:t>artnership</w:t>
    </w:r>
    <w:r>
      <w:rPr>
        <w:rFonts w:ascii="Tahoma" w:hAnsi="Tahoma" w:cs="Tahoma"/>
        <w:sz w:val="16"/>
        <w:szCs w:val="16"/>
      </w:rPr>
      <w:tab/>
      <w:t xml:space="preserve">Reviewed: </w:t>
    </w:r>
    <w:r w:rsidR="00082EAA">
      <w:rPr>
        <w:rFonts w:ascii="Tahoma" w:hAnsi="Tahoma" w:cs="Tahoma"/>
        <w:sz w:val="16"/>
        <w:szCs w:val="16"/>
      </w:rPr>
      <w:t xml:space="preserve">March </w:t>
    </w:r>
    <w:r>
      <w:rPr>
        <w:rFonts w:ascii="Tahoma" w:hAnsi="Tahoma" w:cs="Tahoma"/>
        <w:sz w:val="16"/>
        <w:szCs w:val="16"/>
      </w:rPr>
      <w:t>202</w:t>
    </w:r>
    <w:r w:rsidR="00082EAA">
      <w:rPr>
        <w:rFonts w:ascii="Tahoma" w:hAnsi="Tahoma" w:cs="Tahoma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D1A45" w14:textId="77777777" w:rsidR="002C184C" w:rsidRDefault="002C184C" w:rsidP="00803B2F">
      <w:pPr>
        <w:spacing w:after="0" w:line="240" w:lineRule="auto"/>
      </w:pPr>
      <w:r>
        <w:separator/>
      </w:r>
    </w:p>
  </w:footnote>
  <w:footnote w:type="continuationSeparator" w:id="0">
    <w:p w14:paraId="11DF3441" w14:textId="77777777" w:rsidR="002C184C" w:rsidRDefault="002C184C" w:rsidP="0080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C1D55" w14:textId="3A20622B" w:rsidR="007C5454" w:rsidRDefault="00082EAA">
    <w:pPr>
      <w:pStyle w:val="Header"/>
    </w:pPr>
    <w:r>
      <w:rPr>
        <w:noProof/>
        <w:lang w:eastAsia="en-GB"/>
      </w:rPr>
      <w:pict w14:anchorId="0762E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10" o:spid="_x0000_s1027" type="#_x0000_t75" alt="" style="position:absolute;margin-left:0;margin-top:0;width:769.8pt;height:315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TP logo_CAP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0D05" w14:textId="79852077" w:rsidR="007C5454" w:rsidRDefault="00082EAA">
    <w:pPr>
      <w:pStyle w:val="Header"/>
    </w:pPr>
    <w:r>
      <w:rPr>
        <w:noProof/>
        <w:lang w:eastAsia="en-GB"/>
      </w:rPr>
      <w:pict w14:anchorId="033B6E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11" o:spid="_x0000_s1026" type="#_x0000_t75" alt="" style="position:absolute;margin-left:0;margin-top:0;width:769.8pt;height:315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TP logo_CAP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F5A3" w14:textId="1EB28C01" w:rsidR="007C5454" w:rsidRDefault="00082EAA">
    <w:pPr>
      <w:pStyle w:val="Header"/>
    </w:pPr>
    <w:r>
      <w:rPr>
        <w:noProof/>
        <w:lang w:eastAsia="en-GB"/>
      </w:rPr>
      <w:pict w14:anchorId="42B1C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07209" o:spid="_x0000_s1025" type="#_x0000_t75" alt="" style="position:absolute;margin-left:0;margin-top:0;width:769.8pt;height:315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TP logo_CAP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84C78"/>
    <w:multiLevelType w:val="hybridMultilevel"/>
    <w:tmpl w:val="CB563A90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03DCE"/>
    <w:multiLevelType w:val="hybridMultilevel"/>
    <w:tmpl w:val="8BBE9BB4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149E0"/>
    <w:multiLevelType w:val="hybridMultilevel"/>
    <w:tmpl w:val="481495AC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87886"/>
    <w:multiLevelType w:val="hybridMultilevel"/>
    <w:tmpl w:val="04162020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06FC2"/>
    <w:multiLevelType w:val="hybridMultilevel"/>
    <w:tmpl w:val="5AFAB34C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E4109"/>
    <w:multiLevelType w:val="hybridMultilevel"/>
    <w:tmpl w:val="4C864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16EA8"/>
    <w:multiLevelType w:val="hybridMultilevel"/>
    <w:tmpl w:val="F0DE2516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E0ED4"/>
    <w:multiLevelType w:val="hybridMultilevel"/>
    <w:tmpl w:val="EDDA7CFA"/>
    <w:lvl w:ilvl="0" w:tplc="969EB4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51F6A"/>
    <w:multiLevelType w:val="hybridMultilevel"/>
    <w:tmpl w:val="C002C41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1B5959"/>
    <w:multiLevelType w:val="hybridMultilevel"/>
    <w:tmpl w:val="F8BCE980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2D6"/>
    <w:multiLevelType w:val="hybridMultilevel"/>
    <w:tmpl w:val="B8506976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46FC6"/>
    <w:multiLevelType w:val="hybridMultilevel"/>
    <w:tmpl w:val="8CDA0298"/>
    <w:lvl w:ilvl="0" w:tplc="B4BABDC8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036E3"/>
    <w:multiLevelType w:val="hybridMultilevel"/>
    <w:tmpl w:val="31E6CC66"/>
    <w:lvl w:ilvl="0" w:tplc="66AC6B6A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  <w:sz w:val="2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300549">
    <w:abstractNumId w:val="5"/>
  </w:num>
  <w:num w:numId="2" w16cid:durableId="163323737">
    <w:abstractNumId w:val="2"/>
  </w:num>
  <w:num w:numId="3" w16cid:durableId="881551876">
    <w:abstractNumId w:val="11"/>
  </w:num>
  <w:num w:numId="4" w16cid:durableId="621806331">
    <w:abstractNumId w:val="10"/>
  </w:num>
  <w:num w:numId="5" w16cid:durableId="329672843">
    <w:abstractNumId w:val="9"/>
  </w:num>
  <w:num w:numId="6" w16cid:durableId="1365594688">
    <w:abstractNumId w:val="4"/>
  </w:num>
  <w:num w:numId="7" w16cid:durableId="506796245">
    <w:abstractNumId w:val="12"/>
  </w:num>
  <w:num w:numId="8" w16cid:durableId="213780161">
    <w:abstractNumId w:val="3"/>
  </w:num>
  <w:num w:numId="9" w16cid:durableId="344021633">
    <w:abstractNumId w:val="6"/>
  </w:num>
  <w:num w:numId="10" w16cid:durableId="739524221">
    <w:abstractNumId w:val="0"/>
  </w:num>
  <w:num w:numId="11" w16cid:durableId="2020812824">
    <w:abstractNumId w:val="1"/>
  </w:num>
  <w:num w:numId="12" w16cid:durableId="32972834">
    <w:abstractNumId w:val="7"/>
  </w:num>
  <w:num w:numId="13" w16cid:durableId="10526521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C88"/>
    <w:rsid w:val="00003B72"/>
    <w:rsid w:val="00014BE3"/>
    <w:rsid w:val="0003112C"/>
    <w:rsid w:val="00040E02"/>
    <w:rsid w:val="00062A40"/>
    <w:rsid w:val="00082EAA"/>
    <w:rsid w:val="000D4C96"/>
    <w:rsid w:val="0012654A"/>
    <w:rsid w:val="00132B14"/>
    <w:rsid w:val="00137F91"/>
    <w:rsid w:val="0015313F"/>
    <w:rsid w:val="0015332F"/>
    <w:rsid w:val="00157852"/>
    <w:rsid w:val="00174B4E"/>
    <w:rsid w:val="001A08B8"/>
    <w:rsid w:val="001A4608"/>
    <w:rsid w:val="001E04BF"/>
    <w:rsid w:val="001F6403"/>
    <w:rsid w:val="002255D1"/>
    <w:rsid w:val="00240348"/>
    <w:rsid w:val="0025034E"/>
    <w:rsid w:val="002B505E"/>
    <w:rsid w:val="002C184C"/>
    <w:rsid w:val="002E17D8"/>
    <w:rsid w:val="002E28A8"/>
    <w:rsid w:val="002E7785"/>
    <w:rsid w:val="00370DBA"/>
    <w:rsid w:val="003A082D"/>
    <w:rsid w:val="00402C88"/>
    <w:rsid w:val="00452080"/>
    <w:rsid w:val="00452A0A"/>
    <w:rsid w:val="004C7B7D"/>
    <w:rsid w:val="004D35CD"/>
    <w:rsid w:val="00535F27"/>
    <w:rsid w:val="005D1EBF"/>
    <w:rsid w:val="005D2296"/>
    <w:rsid w:val="005D4065"/>
    <w:rsid w:val="00607ED3"/>
    <w:rsid w:val="006A71B9"/>
    <w:rsid w:val="006F2733"/>
    <w:rsid w:val="007002D7"/>
    <w:rsid w:val="0071226D"/>
    <w:rsid w:val="00731976"/>
    <w:rsid w:val="007859C5"/>
    <w:rsid w:val="007C5454"/>
    <w:rsid w:val="00803B2F"/>
    <w:rsid w:val="00847F18"/>
    <w:rsid w:val="00904723"/>
    <w:rsid w:val="00965B92"/>
    <w:rsid w:val="009851A0"/>
    <w:rsid w:val="00A03C7A"/>
    <w:rsid w:val="00AC752C"/>
    <w:rsid w:val="00AD45C8"/>
    <w:rsid w:val="00AE69CC"/>
    <w:rsid w:val="00B721D0"/>
    <w:rsid w:val="00BB54CA"/>
    <w:rsid w:val="00C11E05"/>
    <w:rsid w:val="00C20F16"/>
    <w:rsid w:val="00C75BB9"/>
    <w:rsid w:val="00CA4B6D"/>
    <w:rsid w:val="00CF0C3A"/>
    <w:rsid w:val="00D53693"/>
    <w:rsid w:val="00D63EAF"/>
    <w:rsid w:val="00D8731E"/>
    <w:rsid w:val="00DA4D33"/>
    <w:rsid w:val="00E30C04"/>
    <w:rsid w:val="00EB32B2"/>
    <w:rsid w:val="00ED6902"/>
    <w:rsid w:val="00F5668D"/>
    <w:rsid w:val="00F73016"/>
    <w:rsid w:val="00FD5F38"/>
    <w:rsid w:val="054F8308"/>
    <w:rsid w:val="584FAB97"/>
    <w:rsid w:val="71B1A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81A223"/>
  <w15:docId w15:val="{E6B443AF-04CE-4877-9456-570EC95A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2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C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22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B2F"/>
  </w:style>
  <w:style w:type="paragraph" w:styleId="Footer">
    <w:name w:val="footer"/>
    <w:basedOn w:val="Normal"/>
    <w:link w:val="FooterChar"/>
    <w:unhideWhenUsed/>
    <w:rsid w:val="00803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ca4211-fdaa-44ca-afdf-31d7312d86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5F6A6F1FFB340A8A2A150A2B5371B" ma:contentTypeVersion="15" ma:contentTypeDescription="Create a new document." ma:contentTypeScope="" ma:versionID="4bf02a541dfaa1df23d2e4400b435461">
  <xsd:schema xmlns:xsd="http://www.w3.org/2001/XMLSchema" xmlns:xs="http://www.w3.org/2001/XMLSchema" xmlns:p="http://schemas.microsoft.com/office/2006/metadata/properties" xmlns:ns3="85ca4211-fdaa-44ca-afdf-31d7312d86d3" xmlns:ns4="9ceb8812-0042-4ea7-bec1-098a8a835642" targetNamespace="http://schemas.microsoft.com/office/2006/metadata/properties" ma:root="true" ma:fieldsID="820b8d4ff54ea717879d65c93db050a8" ns3:_="" ns4:_="">
    <xsd:import namespace="85ca4211-fdaa-44ca-afdf-31d7312d86d3"/>
    <xsd:import namespace="9ceb8812-0042-4ea7-bec1-098a8a8356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a4211-fdaa-44ca-afdf-31d7312d8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b8812-0042-4ea7-bec1-098a8a835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DD7F6-4473-474F-A6E0-FFD6406E3A7A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85ca4211-fdaa-44ca-afdf-31d7312d86d3"/>
    <ds:schemaRef ds:uri="http://purl.org/dc/terms/"/>
    <ds:schemaRef ds:uri="http://purl.org/dc/elements/1.1/"/>
    <ds:schemaRef ds:uri="http://schemas.microsoft.com/office/infopath/2007/PartnerControls"/>
    <ds:schemaRef ds:uri="9ceb8812-0042-4ea7-bec1-098a8a83564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FCCE82-D94F-4D26-B9BB-E90678177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a4211-fdaa-44ca-afdf-31d7312d86d3"/>
    <ds:schemaRef ds:uri="9ceb8812-0042-4ea7-bec1-098a8a835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5805D-D0C5-447F-812E-2F0125B58C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9D2A8C-A80F-4B39-ADAF-95607356EE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RC College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Bernie Bowes</dc:creator>
  <cp:lastModifiedBy>Iain Knox</cp:lastModifiedBy>
  <cp:revision>7</cp:revision>
  <cp:lastPrinted>2023-03-17T14:21:00Z</cp:lastPrinted>
  <dcterms:created xsi:type="dcterms:W3CDTF">2023-03-17T14:22:00Z</dcterms:created>
  <dcterms:modified xsi:type="dcterms:W3CDTF">2023-03-27T14:06:00Z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0x01010058C5F6A6F1FFB340A8A2A150A2B5371B</vt:lpwstr>
  </property>
</Properties>
</file>